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3"/>
        <w:bidiVisual/>
        <w:tblW w:w="7210" w:type="dxa"/>
        <w:tblLook w:val="01E0" w:firstRow="1" w:lastRow="1" w:firstColumn="1" w:lastColumn="1" w:noHBand="0" w:noVBand="0"/>
      </w:tblPr>
      <w:tblGrid>
        <w:gridCol w:w="3456"/>
        <w:gridCol w:w="416"/>
        <w:gridCol w:w="3338"/>
      </w:tblGrid>
      <w:tr w:rsidR="00DD1B0A" w:rsidRPr="00452A40" w:rsidTr="004762B6">
        <w:tc>
          <w:tcPr>
            <w:tcW w:w="3456" w:type="dxa"/>
            <w:shd w:val="clear" w:color="auto" w:fill="auto"/>
          </w:tcPr>
          <w:p w:rsidR="00DD1B0A" w:rsidRPr="00452A40" w:rsidRDefault="00DD1B0A" w:rsidP="004762B6">
            <w:pPr>
              <w:tabs>
                <w:tab w:val="center" w:pos="4642"/>
                <w:tab w:val="right" w:pos="8306"/>
              </w:tabs>
              <w:jc w:val="lowKashida"/>
              <w:rPr>
                <w:rFonts w:ascii="IranNastaliq" w:hAnsi="IranNastaliq" w:cs="IranNastaliq"/>
                <w:sz w:val="36"/>
                <w:szCs w:val="36"/>
                <w:rtl/>
                <w:lang w:bidi="fa-IR"/>
              </w:rPr>
            </w:pPr>
            <w:r w:rsidRPr="00452A40">
              <w:rPr>
                <w:rFonts w:ascii="IranNastaliq" w:hAnsi="IranNastaliq" w:cs="IranNastaliq"/>
                <w:sz w:val="36"/>
                <w:szCs w:val="36"/>
                <w:rtl/>
              </w:rPr>
              <w:t>مجله</w:t>
            </w:r>
            <w:r>
              <w:rPr>
                <w:rFonts w:ascii="IranNastaliq" w:hAnsi="IranNastaliq" w:cs="IranNastaliq" w:hint="cs"/>
                <w:sz w:val="36"/>
                <w:szCs w:val="36"/>
                <w:rtl/>
              </w:rPr>
              <w:t xml:space="preserve"> فقه و مبانی حقوق اسلامی</w:t>
            </w:r>
          </w:p>
          <w:p w:rsidR="00DD1B0A" w:rsidRDefault="00DD1B0A" w:rsidP="004762B6">
            <w:pPr>
              <w:jc w:val="lowKashida"/>
              <w:rPr>
                <w:rFonts w:cs="YKNazanin"/>
                <w:sz w:val="18"/>
                <w:szCs w:val="18"/>
                <w:rtl/>
              </w:rPr>
            </w:pPr>
            <w:r>
              <w:rPr>
                <w:rFonts w:cs="YKNazanin" w:hint="cs"/>
                <w:sz w:val="18"/>
                <w:szCs w:val="18"/>
                <w:rtl/>
              </w:rPr>
              <w:t>شمارۀ</w:t>
            </w:r>
            <w:r w:rsidRPr="00452A40">
              <w:rPr>
                <w:rFonts w:cs="YKNazanin" w:hint="cs"/>
                <w:sz w:val="18"/>
                <w:szCs w:val="18"/>
                <w:rtl/>
              </w:rPr>
              <w:t xml:space="preserve"> یکم، سال چهل و </w:t>
            </w:r>
            <w:r>
              <w:rPr>
                <w:rFonts w:cs="YKNazanin" w:hint="cs"/>
                <w:sz w:val="18"/>
                <w:szCs w:val="18"/>
                <w:rtl/>
              </w:rPr>
              <w:t>پنجم</w:t>
            </w:r>
            <w:r w:rsidRPr="00452A40">
              <w:rPr>
                <w:rFonts w:cs="YKNazanin" w:hint="cs"/>
                <w:sz w:val="18"/>
                <w:szCs w:val="18"/>
                <w:rtl/>
              </w:rPr>
              <w:t>، بهار و تابستان 139</w:t>
            </w:r>
            <w:r>
              <w:rPr>
                <w:rFonts w:cs="YKNazanin" w:hint="cs"/>
                <w:sz w:val="18"/>
                <w:szCs w:val="18"/>
                <w:rtl/>
              </w:rPr>
              <w:t xml:space="preserve">1 </w:t>
            </w:r>
          </w:p>
          <w:p w:rsidR="00DD1B0A" w:rsidRPr="00452A40" w:rsidRDefault="00DD1B0A" w:rsidP="00B33622">
            <w:pPr>
              <w:jc w:val="lowKashida"/>
              <w:rPr>
                <w:rFonts w:ascii="IranNastaliq" w:hAnsi="IranNastaliq" w:cs="IranNastaliq"/>
                <w:sz w:val="36"/>
                <w:szCs w:val="36"/>
                <w:rtl/>
                <w:lang w:bidi="fa-IR"/>
              </w:rPr>
            </w:pPr>
            <w:r>
              <w:rPr>
                <w:rFonts w:cs="YKNazanin" w:hint="cs"/>
                <w:sz w:val="18"/>
                <w:szCs w:val="18"/>
                <w:rtl/>
              </w:rPr>
              <w:t>صص</w:t>
            </w:r>
            <w:r w:rsidRPr="00452A40">
              <w:rPr>
                <w:rFonts w:cs="YKNazanin" w:hint="cs"/>
                <w:sz w:val="18"/>
                <w:szCs w:val="18"/>
                <w:rtl/>
              </w:rPr>
              <w:t xml:space="preserve"> </w:t>
            </w:r>
            <w:r>
              <w:rPr>
                <w:rFonts w:cs="YKNazanin" w:hint="cs"/>
                <w:sz w:val="18"/>
                <w:szCs w:val="18"/>
                <w:rtl/>
              </w:rPr>
              <w:t>1</w:t>
            </w:r>
            <w:r w:rsidR="00363845">
              <w:rPr>
                <w:rFonts w:cs="YKNazanin" w:hint="cs"/>
                <w:sz w:val="18"/>
                <w:szCs w:val="18"/>
                <w:rtl/>
              </w:rPr>
              <w:t>7</w:t>
            </w:r>
            <w:r w:rsidR="00B33622">
              <w:rPr>
                <w:rFonts w:cs="YKNazanin" w:hint="cs"/>
                <w:sz w:val="18"/>
                <w:szCs w:val="18"/>
                <w:rtl/>
              </w:rPr>
              <w:t>0</w:t>
            </w:r>
            <w:r w:rsidRPr="00452A40">
              <w:rPr>
                <w:rFonts w:cs="YKNazanin" w:hint="cs"/>
                <w:sz w:val="18"/>
                <w:szCs w:val="18"/>
                <w:rtl/>
              </w:rPr>
              <w:t>ـ</w:t>
            </w:r>
            <w:r w:rsidR="00CB73E2">
              <w:rPr>
                <w:rFonts w:cs="YKNazanin" w:hint="cs"/>
                <w:sz w:val="18"/>
                <w:szCs w:val="18"/>
                <w:rtl/>
              </w:rPr>
              <w:t xml:space="preserve"> 1</w:t>
            </w:r>
            <w:r w:rsidR="00363845">
              <w:rPr>
                <w:rFonts w:cs="YKNazanin" w:hint="cs"/>
                <w:sz w:val="18"/>
                <w:szCs w:val="18"/>
                <w:rtl/>
              </w:rPr>
              <w:t>5</w:t>
            </w:r>
            <w:r w:rsidR="003D5AF8">
              <w:rPr>
                <w:rFonts w:cs="YKNazanin" w:hint="cs"/>
                <w:sz w:val="18"/>
                <w:szCs w:val="18"/>
                <w:rtl/>
              </w:rPr>
              <w:t>1</w:t>
            </w:r>
          </w:p>
        </w:tc>
        <w:tc>
          <w:tcPr>
            <w:tcW w:w="416" w:type="dxa"/>
            <w:shd w:val="clear" w:color="auto" w:fill="auto"/>
          </w:tcPr>
          <w:p w:rsidR="00DD1B0A" w:rsidRPr="00452A40" w:rsidRDefault="00DD1B0A" w:rsidP="004762B6">
            <w:pPr>
              <w:tabs>
                <w:tab w:val="center" w:pos="4642"/>
                <w:tab w:val="right" w:pos="8306"/>
              </w:tabs>
              <w:jc w:val="lowKashida"/>
              <w:rPr>
                <w:sz w:val="18"/>
                <w:szCs w:val="18"/>
              </w:rPr>
            </w:pPr>
          </w:p>
          <w:p w:rsidR="00DD1B0A" w:rsidRPr="00452A40" w:rsidRDefault="00DD1B0A" w:rsidP="004762B6">
            <w:pPr>
              <w:tabs>
                <w:tab w:val="center" w:pos="4642"/>
                <w:tab w:val="right" w:pos="8306"/>
              </w:tabs>
              <w:jc w:val="lowKashida"/>
              <w:rPr>
                <w:sz w:val="14"/>
                <w:szCs w:val="14"/>
              </w:rPr>
            </w:pPr>
          </w:p>
          <w:p w:rsidR="00DD1B0A" w:rsidRPr="00452A40" w:rsidRDefault="00DD1B0A" w:rsidP="004762B6">
            <w:pPr>
              <w:tabs>
                <w:tab w:val="center" w:pos="4642"/>
                <w:tab w:val="right" w:pos="8306"/>
              </w:tabs>
              <w:jc w:val="lowKashida"/>
              <w:rPr>
                <w:sz w:val="18"/>
                <w:szCs w:val="18"/>
              </w:rPr>
            </w:pPr>
          </w:p>
          <w:p w:rsidR="00DD1B0A" w:rsidRPr="00452A40" w:rsidRDefault="00DD1B0A" w:rsidP="004762B6">
            <w:pPr>
              <w:tabs>
                <w:tab w:val="center" w:pos="4642"/>
                <w:tab w:val="right" w:pos="8306"/>
              </w:tabs>
              <w:jc w:val="lowKashida"/>
              <w:rPr>
                <w:sz w:val="18"/>
                <w:szCs w:val="18"/>
              </w:rPr>
            </w:pPr>
          </w:p>
          <w:p w:rsidR="00DD1B0A" w:rsidRPr="00452A40" w:rsidRDefault="00DD1B0A" w:rsidP="004762B6">
            <w:pPr>
              <w:jc w:val="lowKashida"/>
              <w:rPr>
                <w:rFonts w:ascii="IranNastaliq" w:hAnsi="IranNastaliq" w:cs="IranNastaliq"/>
                <w:sz w:val="16"/>
                <w:szCs w:val="16"/>
                <w:rtl/>
                <w:lang w:bidi="fa-IR"/>
              </w:rPr>
            </w:pPr>
            <w:r>
              <w:rPr>
                <w:rFonts w:ascii="IranNastaliq" w:hAnsi="IranNastaliq" w:cs="IranNastaliq"/>
                <w:sz w:val="16"/>
                <w:szCs w:val="16"/>
                <w:lang w:bidi="fa-IR"/>
              </w:rPr>
              <w:t xml:space="preserve">      </w:t>
            </w:r>
          </w:p>
        </w:tc>
        <w:tc>
          <w:tcPr>
            <w:tcW w:w="3338" w:type="dxa"/>
            <w:shd w:val="clear" w:color="auto" w:fill="auto"/>
          </w:tcPr>
          <w:p w:rsidR="00DD1B0A" w:rsidRPr="00452A40" w:rsidRDefault="00DD1B0A" w:rsidP="004762B6">
            <w:pPr>
              <w:tabs>
                <w:tab w:val="center" w:pos="4642"/>
                <w:tab w:val="right" w:pos="8306"/>
              </w:tabs>
              <w:jc w:val="lowKashida"/>
              <w:rPr>
                <w:sz w:val="18"/>
                <w:szCs w:val="18"/>
              </w:rPr>
            </w:pPr>
          </w:p>
          <w:p w:rsidR="00DD1B0A" w:rsidRPr="00452A40" w:rsidRDefault="00DD1B0A" w:rsidP="004762B6">
            <w:pPr>
              <w:tabs>
                <w:tab w:val="center" w:pos="4642"/>
                <w:tab w:val="right" w:pos="8306"/>
              </w:tabs>
              <w:jc w:val="lowKashida"/>
              <w:rPr>
                <w:sz w:val="14"/>
                <w:szCs w:val="14"/>
              </w:rPr>
            </w:pPr>
          </w:p>
          <w:p w:rsidR="00DD1B0A" w:rsidRDefault="00DD1B0A" w:rsidP="004762B6">
            <w:pPr>
              <w:jc w:val="lowKashida"/>
              <w:rPr>
                <w:sz w:val="18"/>
                <w:szCs w:val="18"/>
                <w:rtl/>
              </w:rPr>
            </w:pPr>
          </w:p>
          <w:p w:rsidR="00DD1B0A" w:rsidRDefault="00DD1B0A" w:rsidP="005A23C0">
            <w:pPr>
              <w:jc w:val="right"/>
              <w:rPr>
                <w:sz w:val="18"/>
                <w:szCs w:val="18"/>
                <w:rtl/>
              </w:rPr>
            </w:pPr>
            <w:r w:rsidRPr="0013476A">
              <w:rPr>
                <w:sz w:val="18"/>
                <w:szCs w:val="18"/>
              </w:rPr>
              <w:t>F</w:t>
            </w:r>
            <w:r w:rsidR="005A23C0">
              <w:rPr>
                <w:sz w:val="18"/>
                <w:szCs w:val="18"/>
              </w:rPr>
              <w:t>i</w:t>
            </w:r>
            <w:r w:rsidRPr="0013476A">
              <w:rPr>
                <w:sz w:val="18"/>
                <w:szCs w:val="18"/>
              </w:rPr>
              <w:t>qh va Mabani-ye Ho</w:t>
            </w:r>
            <w:r w:rsidR="005A23C0">
              <w:rPr>
                <w:sz w:val="18"/>
                <w:szCs w:val="18"/>
              </w:rPr>
              <w:t>gh</w:t>
            </w:r>
            <w:r w:rsidRPr="0013476A">
              <w:rPr>
                <w:sz w:val="18"/>
                <w:szCs w:val="18"/>
              </w:rPr>
              <w:t>u</w:t>
            </w:r>
            <w:r w:rsidR="005A23C0">
              <w:rPr>
                <w:sz w:val="18"/>
                <w:szCs w:val="18"/>
              </w:rPr>
              <w:t>gh</w:t>
            </w:r>
            <w:r w:rsidRPr="0013476A">
              <w:rPr>
                <w:sz w:val="18"/>
                <w:szCs w:val="18"/>
              </w:rPr>
              <w:t>-e Eslami</w:t>
            </w:r>
          </w:p>
          <w:p w:rsidR="00DD1B0A" w:rsidRPr="00452A40" w:rsidRDefault="00DD1B0A" w:rsidP="00DD1B0A">
            <w:pPr>
              <w:jc w:val="right"/>
              <w:rPr>
                <w:rFonts w:ascii="IranNastaliq" w:hAnsi="IranNastaliq" w:cs="IranNastaliq"/>
                <w:sz w:val="36"/>
                <w:szCs w:val="36"/>
                <w:rtl/>
              </w:rPr>
            </w:pPr>
            <w:r w:rsidRPr="00452A40">
              <w:rPr>
                <w:sz w:val="18"/>
                <w:szCs w:val="18"/>
              </w:rPr>
              <w:t xml:space="preserve">Vol </w:t>
            </w:r>
            <w:r>
              <w:rPr>
                <w:sz w:val="18"/>
                <w:szCs w:val="18"/>
              </w:rPr>
              <w:t>45</w:t>
            </w:r>
            <w:r w:rsidRPr="00452A40">
              <w:rPr>
                <w:sz w:val="18"/>
                <w:szCs w:val="18"/>
              </w:rPr>
              <w:t xml:space="preserve">, No. 1, Spring and Summer </w:t>
            </w:r>
            <w:r>
              <w:rPr>
                <w:sz w:val="18"/>
                <w:szCs w:val="18"/>
              </w:rPr>
              <w:t>2012</w:t>
            </w:r>
          </w:p>
        </w:tc>
      </w:tr>
    </w:tbl>
    <w:p w:rsidR="0062130F" w:rsidRDefault="0062130F" w:rsidP="008A6756">
      <w:pPr>
        <w:jc w:val="center"/>
        <w:rPr>
          <w:rFonts w:cs="YKNazanin"/>
          <w:b/>
          <w:bCs/>
          <w:sz w:val="26"/>
          <w:szCs w:val="26"/>
          <w:rtl/>
          <w:lang w:bidi="fa-IR"/>
        </w:rPr>
      </w:pPr>
    </w:p>
    <w:p w:rsidR="0062130F" w:rsidRDefault="0062130F" w:rsidP="008A6756">
      <w:pPr>
        <w:jc w:val="center"/>
        <w:rPr>
          <w:rFonts w:cs="YKNazanin"/>
          <w:b/>
          <w:bCs/>
          <w:sz w:val="26"/>
          <w:szCs w:val="26"/>
          <w:rtl/>
          <w:lang w:bidi="fa-IR"/>
        </w:rPr>
      </w:pPr>
    </w:p>
    <w:p w:rsidR="0062130F" w:rsidRDefault="0062130F" w:rsidP="008A6756">
      <w:pPr>
        <w:jc w:val="center"/>
        <w:rPr>
          <w:rFonts w:cs="YKNazanin"/>
          <w:b/>
          <w:bCs/>
          <w:sz w:val="26"/>
          <w:szCs w:val="26"/>
          <w:rtl/>
          <w:lang w:bidi="fa-IR"/>
        </w:rPr>
      </w:pPr>
    </w:p>
    <w:p w:rsidR="00CD1606" w:rsidRPr="00700BF9" w:rsidRDefault="004E6A6F" w:rsidP="008A6756">
      <w:pPr>
        <w:jc w:val="center"/>
        <w:rPr>
          <w:rFonts w:cs="YKNazanin"/>
          <w:b/>
          <w:bCs/>
          <w:sz w:val="28"/>
          <w:szCs w:val="28"/>
          <w:rtl/>
          <w:lang w:bidi="fa-IR"/>
        </w:rPr>
      </w:pPr>
      <w:r w:rsidRPr="00700BF9">
        <w:rPr>
          <w:rFonts w:cs="YKNazanin" w:hint="cs"/>
          <w:b/>
          <w:bCs/>
          <w:sz w:val="28"/>
          <w:szCs w:val="28"/>
          <w:rtl/>
          <w:lang w:bidi="fa-IR"/>
        </w:rPr>
        <w:t xml:space="preserve">نقد </w:t>
      </w:r>
      <w:r w:rsidR="00F038FE" w:rsidRPr="00700BF9">
        <w:rPr>
          <w:rFonts w:cs="YKNazanin" w:hint="cs"/>
          <w:b/>
          <w:bCs/>
          <w:sz w:val="28"/>
          <w:szCs w:val="28"/>
          <w:rtl/>
          <w:lang w:bidi="fa-IR"/>
        </w:rPr>
        <w:t xml:space="preserve">و بررسی </w:t>
      </w:r>
      <w:r w:rsidR="00CD1606" w:rsidRPr="00700BF9">
        <w:rPr>
          <w:rFonts w:cs="YKNazanin" w:hint="cs"/>
          <w:b/>
          <w:bCs/>
          <w:sz w:val="28"/>
          <w:szCs w:val="28"/>
          <w:rtl/>
          <w:lang w:bidi="fa-IR"/>
        </w:rPr>
        <w:t xml:space="preserve">ايرادات </w:t>
      </w:r>
      <w:r w:rsidR="00F038FE" w:rsidRPr="00700BF9">
        <w:rPr>
          <w:rFonts w:cs="YKNazanin" w:hint="cs"/>
          <w:b/>
          <w:bCs/>
          <w:sz w:val="28"/>
          <w:szCs w:val="28"/>
          <w:rtl/>
          <w:lang w:bidi="fa-IR"/>
        </w:rPr>
        <w:t xml:space="preserve">مطروحه در  مورد </w:t>
      </w:r>
      <w:r w:rsidRPr="00700BF9">
        <w:rPr>
          <w:rFonts w:cs="YKNazanin" w:hint="cs"/>
          <w:b/>
          <w:bCs/>
          <w:sz w:val="28"/>
          <w:szCs w:val="28"/>
          <w:rtl/>
          <w:lang w:bidi="fa-IR"/>
        </w:rPr>
        <w:t>قتل در فراش</w:t>
      </w:r>
    </w:p>
    <w:p w:rsidR="0041000B" w:rsidRPr="008A6756" w:rsidRDefault="0041000B" w:rsidP="008A6756">
      <w:pPr>
        <w:jc w:val="center"/>
        <w:rPr>
          <w:rFonts w:cs="YKNazanin"/>
          <w:b/>
          <w:bCs/>
          <w:sz w:val="26"/>
          <w:szCs w:val="26"/>
          <w:rtl/>
          <w:lang w:bidi="fa-IR"/>
        </w:rPr>
      </w:pPr>
    </w:p>
    <w:p w:rsidR="00563B3D" w:rsidRPr="008A6756" w:rsidRDefault="00563B3D" w:rsidP="008A6756">
      <w:pPr>
        <w:jc w:val="center"/>
        <w:rPr>
          <w:rFonts w:cs="YKNazanin"/>
          <w:b/>
          <w:bCs/>
          <w:sz w:val="22"/>
          <w:szCs w:val="22"/>
          <w:rtl/>
          <w:lang w:bidi="fa-IR"/>
        </w:rPr>
      </w:pPr>
      <w:r w:rsidRPr="008A6756">
        <w:rPr>
          <w:rFonts w:cs="YKNazanin" w:hint="cs"/>
          <w:b/>
          <w:bCs/>
          <w:sz w:val="22"/>
          <w:szCs w:val="22"/>
          <w:rtl/>
          <w:lang w:bidi="fa-IR"/>
        </w:rPr>
        <w:t>علی غلامی</w:t>
      </w:r>
      <w:r w:rsidR="00642A61">
        <w:rPr>
          <w:rStyle w:val="FootnoteReference"/>
          <w:rFonts w:cs="YKNazanin"/>
          <w:b/>
          <w:bCs/>
          <w:sz w:val="22"/>
          <w:szCs w:val="22"/>
          <w:rtl/>
          <w:lang w:bidi="fa-IR"/>
        </w:rPr>
        <w:footnoteReference w:id="1"/>
      </w:r>
    </w:p>
    <w:p w:rsidR="00563B3D" w:rsidRPr="008A6756" w:rsidRDefault="00563B3D" w:rsidP="00CF230D">
      <w:pPr>
        <w:pStyle w:val="tarikhdaryaft"/>
        <w:rPr>
          <w:rFonts w:cs="YKNazanin"/>
          <w:sz w:val="16"/>
          <w:szCs w:val="16"/>
          <w:rtl/>
          <w:lang w:bidi="fa-IR"/>
        </w:rPr>
      </w:pPr>
      <w:r w:rsidRPr="008A6756">
        <w:rPr>
          <w:rFonts w:cs="YKNazanin" w:hint="cs"/>
          <w:sz w:val="16"/>
          <w:szCs w:val="16"/>
          <w:rtl/>
          <w:lang w:bidi="fa-IR"/>
        </w:rPr>
        <w:t xml:space="preserve">(تاريخ دريافت مقاله: </w:t>
      </w:r>
      <w:r w:rsidR="00E56CD6">
        <w:rPr>
          <w:rFonts w:cs="YKNazanin" w:hint="cs"/>
          <w:sz w:val="16"/>
          <w:szCs w:val="16"/>
          <w:rtl/>
          <w:lang w:bidi="fa-IR"/>
        </w:rPr>
        <w:t>25</w:t>
      </w:r>
      <w:r w:rsidRPr="008A6756">
        <w:rPr>
          <w:rFonts w:cs="YKNazanin" w:hint="cs"/>
          <w:sz w:val="16"/>
          <w:szCs w:val="16"/>
          <w:rtl/>
          <w:lang w:bidi="fa-IR"/>
        </w:rPr>
        <w:t>/</w:t>
      </w:r>
      <w:r w:rsidR="00E56CD6">
        <w:rPr>
          <w:rFonts w:cs="YKNazanin" w:hint="cs"/>
          <w:sz w:val="16"/>
          <w:szCs w:val="16"/>
          <w:rtl/>
          <w:lang w:bidi="fa-IR"/>
        </w:rPr>
        <w:t>4</w:t>
      </w:r>
      <w:r w:rsidRPr="008A6756">
        <w:rPr>
          <w:rFonts w:cs="YKNazanin" w:hint="cs"/>
          <w:sz w:val="16"/>
          <w:szCs w:val="16"/>
          <w:rtl/>
          <w:lang w:bidi="fa-IR"/>
        </w:rPr>
        <w:t>/139</w:t>
      </w:r>
      <w:r w:rsidR="00E56CD6">
        <w:rPr>
          <w:rFonts w:cs="YKNazanin" w:hint="cs"/>
          <w:sz w:val="16"/>
          <w:szCs w:val="16"/>
          <w:rtl/>
          <w:lang w:bidi="fa-IR"/>
        </w:rPr>
        <w:t>0</w:t>
      </w:r>
      <w:r w:rsidRPr="008A6756">
        <w:rPr>
          <w:rFonts w:cs="YKNazanin" w:hint="cs"/>
          <w:sz w:val="16"/>
          <w:szCs w:val="16"/>
          <w:rtl/>
          <w:lang w:bidi="fa-IR"/>
        </w:rPr>
        <w:t xml:space="preserve"> ـ تاريخ پذيرش نهايي: </w:t>
      </w:r>
      <w:r w:rsidR="00CF230D">
        <w:rPr>
          <w:rFonts w:cs="YKNazanin" w:hint="cs"/>
          <w:sz w:val="16"/>
          <w:szCs w:val="16"/>
          <w:rtl/>
          <w:lang w:bidi="fa-IR"/>
        </w:rPr>
        <w:t>17</w:t>
      </w:r>
      <w:r w:rsidRPr="008A6756">
        <w:rPr>
          <w:rFonts w:cs="YKNazanin" w:hint="cs"/>
          <w:sz w:val="16"/>
          <w:szCs w:val="16"/>
          <w:rtl/>
          <w:lang w:bidi="fa-IR"/>
        </w:rPr>
        <w:t>/</w:t>
      </w:r>
      <w:r w:rsidR="00E56CD6">
        <w:rPr>
          <w:rFonts w:cs="YKNazanin" w:hint="cs"/>
          <w:sz w:val="16"/>
          <w:szCs w:val="16"/>
          <w:rtl/>
          <w:lang w:bidi="fa-IR"/>
        </w:rPr>
        <w:t>12</w:t>
      </w:r>
      <w:r w:rsidRPr="008A6756">
        <w:rPr>
          <w:rFonts w:cs="YKNazanin" w:hint="cs"/>
          <w:sz w:val="16"/>
          <w:szCs w:val="16"/>
          <w:rtl/>
          <w:lang w:bidi="fa-IR"/>
        </w:rPr>
        <w:t>/139</w:t>
      </w:r>
      <w:r w:rsidR="00E56CD6">
        <w:rPr>
          <w:rFonts w:cs="YKNazanin" w:hint="cs"/>
          <w:sz w:val="16"/>
          <w:szCs w:val="16"/>
          <w:rtl/>
          <w:lang w:bidi="fa-IR"/>
        </w:rPr>
        <w:t>0</w:t>
      </w:r>
      <w:r w:rsidRPr="008A6756">
        <w:rPr>
          <w:rFonts w:cs="YKNazanin" w:hint="cs"/>
          <w:sz w:val="16"/>
          <w:szCs w:val="16"/>
          <w:rtl/>
          <w:lang w:bidi="fa-IR"/>
        </w:rPr>
        <w:t>)</w:t>
      </w:r>
    </w:p>
    <w:p w:rsidR="00563B3D" w:rsidRPr="00563B3D" w:rsidRDefault="00563B3D" w:rsidP="00563B3D">
      <w:pPr>
        <w:tabs>
          <w:tab w:val="left" w:pos="10245"/>
        </w:tabs>
        <w:jc w:val="center"/>
        <w:rPr>
          <w:rFonts w:eastAsia="SimSun" w:cs="YKNazanin"/>
          <w:sz w:val="16"/>
          <w:szCs w:val="16"/>
          <w:rtl/>
          <w:lang w:eastAsia="zh-CN" w:bidi="fa-IR"/>
        </w:rPr>
      </w:pPr>
    </w:p>
    <w:p w:rsidR="0041000B" w:rsidRDefault="0041000B" w:rsidP="00563B3D">
      <w:pPr>
        <w:spacing w:line="144" w:lineRule="auto"/>
        <w:jc w:val="lowKashida"/>
        <w:rPr>
          <w:rFonts w:ascii="Yaqouti" w:eastAsia="SimSun" w:hAnsi="Yaqouti" w:cs="YKNazanin" w:hint="eastAsia"/>
          <w:b/>
          <w:bCs/>
          <w:sz w:val="26"/>
          <w:szCs w:val="26"/>
          <w:rtl/>
          <w:lang w:eastAsia="zh-CN" w:bidi="fa-IR"/>
        </w:rPr>
      </w:pPr>
    </w:p>
    <w:p w:rsidR="00FA1CEE" w:rsidRPr="00563B3D" w:rsidRDefault="00FA1CEE" w:rsidP="00563B3D">
      <w:pPr>
        <w:spacing w:line="144" w:lineRule="auto"/>
        <w:jc w:val="lowKashida"/>
        <w:rPr>
          <w:rFonts w:ascii="Yaqouti" w:eastAsia="SimSun" w:hAnsi="Yaqouti" w:cs="YKNazanin" w:hint="eastAsia"/>
          <w:b/>
          <w:bCs/>
          <w:sz w:val="26"/>
          <w:szCs w:val="26"/>
          <w:rtl/>
          <w:lang w:eastAsia="zh-CN" w:bidi="fa-IR"/>
        </w:rPr>
      </w:pPr>
      <w:r w:rsidRPr="00563B3D">
        <w:rPr>
          <w:rFonts w:ascii="Yaqouti" w:eastAsia="SimSun" w:hAnsi="Yaqouti" w:cs="YKNazanin" w:hint="cs"/>
          <w:b/>
          <w:bCs/>
          <w:sz w:val="26"/>
          <w:szCs w:val="26"/>
          <w:rtl/>
          <w:lang w:eastAsia="zh-CN" w:bidi="fa-IR"/>
        </w:rPr>
        <w:t>چكيده</w:t>
      </w:r>
    </w:p>
    <w:p w:rsidR="00FA1CEE" w:rsidRPr="008A6756" w:rsidRDefault="00FA1CEE" w:rsidP="00E56CD6">
      <w:pPr>
        <w:pStyle w:val="a"/>
        <w:ind w:left="1134" w:firstLine="0"/>
        <w:rPr>
          <w:sz w:val="22"/>
          <w:szCs w:val="22"/>
          <w:rtl/>
        </w:rPr>
      </w:pPr>
      <w:r w:rsidRPr="008A6756">
        <w:rPr>
          <w:rFonts w:hint="cs"/>
          <w:sz w:val="22"/>
          <w:szCs w:val="22"/>
          <w:rtl/>
        </w:rPr>
        <w:t xml:space="preserve">موضوع قتل در فراش كه قبل </w:t>
      </w:r>
      <w:r w:rsidR="00563B3D" w:rsidRPr="008A6756">
        <w:rPr>
          <w:rFonts w:hint="cs"/>
          <w:sz w:val="22"/>
          <w:szCs w:val="22"/>
          <w:rtl/>
        </w:rPr>
        <w:t xml:space="preserve">از </w:t>
      </w:r>
      <w:r w:rsidRPr="008A6756">
        <w:rPr>
          <w:rFonts w:hint="cs"/>
          <w:sz w:val="22"/>
          <w:szCs w:val="22"/>
          <w:rtl/>
        </w:rPr>
        <w:t>انقلاب در ماد</w:t>
      </w:r>
      <w:r w:rsidR="0041000B">
        <w:rPr>
          <w:rFonts w:hint="cs"/>
          <w:sz w:val="22"/>
          <w:szCs w:val="22"/>
          <w:rtl/>
        </w:rPr>
        <w:t>ّه</w:t>
      </w:r>
      <w:r w:rsidR="00E56CD6" w:rsidRPr="00A51BA0">
        <w:rPr>
          <w:rFonts w:hint="cs"/>
          <w:sz w:val="22"/>
          <w:szCs w:val="22"/>
          <w:rtl/>
        </w:rPr>
        <w:t>‌</w:t>
      </w:r>
      <w:r w:rsidR="0041000B">
        <w:rPr>
          <w:rFonts w:hint="cs"/>
          <w:sz w:val="22"/>
          <w:szCs w:val="22"/>
          <w:rtl/>
        </w:rPr>
        <w:t>ی</w:t>
      </w:r>
      <w:r w:rsidRPr="008A6756">
        <w:rPr>
          <w:rFonts w:hint="cs"/>
          <w:sz w:val="22"/>
          <w:szCs w:val="22"/>
          <w:rtl/>
        </w:rPr>
        <w:t xml:space="preserve"> 179 </w:t>
      </w:r>
      <w:r w:rsidR="00563B3D" w:rsidRPr="008A6756">
        <w:rPr>
          <w:rFonts w:hint="cs"/>
          <w:sz w:val="22"/>
          <w:szCs w:val="22"/>
          <w:rtl/>
        </w:rPr>
        <w:t>قانون مجازات عمومی</w:t>
      </w:r>
      <w:r w:rsidRPr="008A6756">
        <w:rPr>
          <w:rFonts w:hint="cs"/>
          <w:sz w:val="22"/>
          <w:szCs w:val="22"/>
          <w:rtl/>
        </w:rPr>
        <w:t xml:space="preserve"> متخ</w:t>
      </w:r>
      <w:r w:rsidR="003F66EE" w:rsidRPr="008A6756">
        <w:rPr>
          <w:rFonts w:hint="cs"/>
          <w:sz w:val="22"/>
          <w:szCs w:val="22"/>
          <w:rtl/>
        </w:rPr>
        <w:t>ّ</w:t>
      </w:r>
      <w:r w:rsidRPr="008A6756">
        <w:rPr>
          <w:rFonts w:hint="cs"/>
          <w:sz w:val="22"/>
          <w:szCs w:val="22"/>
          <w:rtl/>
        </w:rPr>
        <w:t xml:space="preserve">ذ از </w:t>
      </w:r>
      <w:r w:rsidR="0041000B" w:rsidRPr="008A6756">
        <w:rPr>
          <w:rFonts w:hint="cs"/>
          <w:sz w:val="22"/>
          <w:szCs w:val="22"/>
          <w:rtl/>
        </w:rPr>
        <w:t>ماد</w:t>
      </w:r>
      <w:r w:rsidR="0041000B">
        <w:rPr>
          <w:rFonts w:hint="cs"/>
          <w:sz w:val="22"/>
          <w:szCs w:val="22"/>
          <w:rtl/>
        </w:rPr>
        <w:t>ّه</w:t>
      </w:r>
      <w:r w:rsidR="00E56CD6" w:rsidRPr="00A51BA0">
        <w:rPr>
          <w:rFonts w:hint="cs"/>
          <w:sz w:val="22"/>
          <w:szCs w:val="22"/>
          <w:rtl/>
        </w:rPr>
        <w:t>‌</w:t>
      </w:r>
      <w:r w:rsidR="0041000B">
        <w:rPr>
          <w:rFonts w:hint="cs"/>
          <w:sz w:val="22"/>
          <w:szCs w:val="22"/>
          <w:rtl/>
        </w:rPr>
        <w:t>ی</w:t>
      </w:r>
      <w:r w:rsidRPr="008A6756">
        <w:rPr>
          <w:rFonts w:hint="cs"/>
          <w:sz w:val="22"/>
          <w:szCs w:val="22"/>
          <w:rtl/>
        </w:rPr>
        <w:t xml:space="preserve"> 324 قانون جزاي سابق فرانسه بود، </w:t>
      </w:r>
      <w:r w:rsidR="00425B79" w:rsidRPr="008A6756">
        <w:rPr>
          <w:rFonts w:hint="cs"/>
          <w:sz w:val="22"/>
          <w:szCs w:val="22"/>
          <w:rtl/>
        </w:rPr>
        <w:t>بعد</w:t>
      </w:r>
      <w:r w:rsidR="00E56CD6">
        <w:rPr>
          <w:rFonts w:hint="cs"/>
          <w:sz w:val="22"/>
          <w:szCs w:val="22"/>
          <w:rtl/>
        </w:rPr>
        <w:t xml:space="preserve"> </w:t>
      </w:r>
      <w:r w:rsidR="00563B3D" w:rsidRPr="008A6756">
        <w:rPr>
          <w:rFonts w:hint="cs"/>
          <w:sz w:val="22"/>
          <w:szCs w:val="22"/>
          <w:rtl/>
        </w:rPr>
        <w:t xml:space="preserve">از </w:t>
      </w:r>
      <w:r w:rsidRPr="008A6756">
        <w:rPr>
          <w:rFonts w:hint="cs"/>
          <w:sz w:val="22"/>
          <w:szCs w:val="22"/>
          <w:rtl/>
        </w:rPr>
        <w:t xml:space="preserve">انقلاب در </w:t>
      </w:r>
      <w:r w:rsidR="0041000B" w:rsidRPr="008A6756">
        <w:rPr>
          <w:rFonts w:hint="cs"/>
          <w:sz w:val="22"/>
          <w:szCs w:val="22"/>
          <w:rtl/>
        </w:rPr>
        <w:t>ماد</w:t>
      </w:r>
      <w:r w:rsidR="0041000B">
        <w:rPr>
          <w:rFonts w:hint="cs"/>
          <w:sz w:val="22"/>
          <w:szCs w:val="22"/>
          <w:rtl/>
        </w:rPr>
        <w:t>ّه</w:t>
      </w:r>
      <w:r w:rsidR="00E56CD6" w:rsidRPr="00A51BA0">
        <w:rPr>
          <w:rFonts w:hint="cs"/>
          <w:sz w:val="22"/>
          <w:szCs w:val="22"/>
          <w:rtl/>
        </w:rPr>
        <w:t>‌</w:t>
      </w:r>
      <w:r w:rsidR="0041000B">
        <w:rPr>
          <w:rFonts w:hint="cs"/>
          <w:sz w:val="22"/>
          <w:szCs w:val="22"/>
          <w:rtl/>
        </w:rPr>
        <w:t>ی</w:t>
      </w:r>
      <w:r w:rsidRPr="008A6756">
        <w:rPr>
          <w:rFonts w:hint="cs"/>
          <w:sz w:val="22"/>
          <w:szCs w:val="22"/>
          <w:rtl/>
        </w:rPr>
        <w:t xml:space="preserve"> 630 </w:t>
      </w:r>
      <w:r w:rsidR="00563B3D" w:rsidRPr="008A6756">
        <w:rPr>
          <w:rFonts w:hint="cs"/>
          <w:sz w:val="22"/>
          <w:szCs w:val="22"/>
          <w:rtl/>
        </w:rPr>
        <w:t>قانون مجازات اسلامی</w:t>
      </w:r>
      <w:r w:rsidRPr="008A6756">
        <w:rPr>
          <w:rFonts w:hint="cs"/>
          <w:sz w:val="22"/>
          <w:szCs w:val="22"/>
          <w:rtl/>
        </w:rPr>
        <w:t xml:space="preserve"> سال 1375 منعكس شد.</w:t>
      </w:r>
      <w:r w:rsidR="00E56CD6">
        <w:rPr>
          <w:rFonts w:hint="cs"/>
          <w:sz w:val="22"/>
          <w:szCs w:val="22"/>
          <w:rtl/>
        </w:rPr>
        <w:t xml:space="preserve"> </w:t>
      </w:r>
      <w:r w:rsidRPr="008A6756">
        <w:rPr>
          <w:rFonts w:hint="cs"/>
          <w:sz w:val="22"/>
          <w:szCs w:val="22"/>
          <w:rtl/>
        </w:rPr>
        <w:t xml:space="preserve">اين موضوع </w:t>
      </w:r>
      <w:r w:rsidR="00425B79" w:rsidRPr="008A6756">
        <w:rPr>
          <w:rFonts w:hint="cs"/>
          <w:sz w:val="22"/>
          <w:szCs w:val="22"/>
          <w:rtl/>
        </w:rPr>
        <w:t xml:space="preserve">كه </w:t>
      </w:r>
      <w:r w:rsidRPr="008A6756">
        <w:rPr>
          <w:rFonts w:hint="cs"/>
          <w:sz w:val="22"/>
          <w:szCs w:val="22"/>
          <w:rtl/>
        </w:rPr>
        <w:t>در زمان حاك</w:t>
      </w:r>
      <w:r w:rsidR="00425B79" w:rsidRPr="008A6756">
        <w:rPr>
          <w:rFonts w:hint="cs"/>
          <w:sz w:val="22"/>
          <w:szCs w:val="22"/>
          <w:rtl/>
        </w:rPr>
        <w:t xml:space="preserve">ميت </w:t>
      </w:r>
      <w:r w:rsidR="0041000B" w:rsidRPr="008A6756">
        <w:rPr>
          <w:rFonts w:hint="cs"/>
          <w:sz w:val="22"/>
          <w:szCs w:val="22"/>
          <w:rtl/>
        </w:rPr>
        <w:t>ماد</w:t>
      </w:r>
      <w:r w:rsidR="0041000B">
        <w:rPr>
          <w:rFonts w:hint="cs"/>
          <w:sz w:val="22"/>
          <w:szCs w:val="22"/>
          <w:rtl/>
        </w:rPr>
        <w:t>ّه</w:t>
      </w:r>
      <w:r w:rsidR="00E56CD6" w:rsidRPr="00A51BA0">
        <w:rPr>
          <w:rFonts w:hint="cs"/>
          <w:sz w:val="22"/>
          <w:szCs w:val="22"/>
          <w:rtl/>
        </w:rPr>
        <w:t>‌</w:t>
      </w:r>
      <w:r w:rsidR="0041000B">
        <w:rPr>
          <w:rFonts w:hint="cs"/>
          <w:sz w:val="22"/>
          <w:szCs w:val="22"/>
          <w:rtl/>
        </w:rPr>
        <w:t>ی</w:t>
      </w:r>
      <w:r w:rsidR="00CF59F5" w:rsidRPr="008A6756">
        <w:rPr>
          <w:rFonts w:hint="cs"/>
          <w:sz w:val="22"/>
          <w:szCs w:val="22"/>
          <w:rtl/>
        </w:rPr>
        <w:t xml:space="preserve"> 179</w:t>
      </w:r>
      <w:r w:rsidR="00563B3D" w:rsidRPr="008A6756">
        <w:rPr>
          <w:rFonts w:hint="cs"/>
          <w:sz w:val="22"/>
          <w:szCs w:val="22"/>
          <w:rtl/>
        </w:rPr>
        <w:t xml:space="preserve">، </w:t>
      </w:r>
      <w:r w:rsidR="00425B79" w:rsidRPr="008A6756">
        <w:rPr>
          <w:rFonts w:hint="cs"/>
          <w:sz w:val="22"/>
          <w:szCs w:val="22"/>
          <w:rtl/>
        </w:rPr>
        <w:t>مورد نقد</w:t>
      </w:r>
      <w:r w:rsidRPr="008A6756">
        <w:rPr>
          <w:rFonts w:hint="cs"/>
          <w:sz w:val="22"/>
          <w:szCs w:val="22"/>
          <w:rtl/>
        </w:rPr>
        <w:t xml:space="preserve">‌هاي حقوقي قرار مي‌گرفت، با انعكاس در </w:t>
      </w:r>
      <w:r w:rsidR="0041000B" w:rsidRPr="008A6756">
        <w:rPr>
          <w:rFonts w:hint="cs"/>
          <w:sz w:val="22"/>
          <w:szCs w:val="22"/>
          <w:rtl/>
        </w:rPr>
        <w:t>ماد</w:t>
      </w:r>
      <w:r w:rsidR="0041000B">
        <w:rPr>
          <w:rFonts w:hint="cs"/>
          <w:sz w:val="22"/>
          <w:szCs w:val="22"/>
          <w:rtl/>
        </w:rPr>
        <w:t>ّه</w:t>
      </w:r>
      <w:r w:rsidR="00E56CD6" w:rsidRPr="00A51BA0">
        <w:rPr>
          <w:rFonts w:hint="cs"/>
          <w:sz w:val="22"/>
          <w:szCs w:val="22"/>
          <w:rtl/>
        </w:rPr>
        <w:t>‌</w:t>
      </w:r>
      <w:r w:rsidR="0041000B">
        <w:rPr>
          <w:rFonts w:hint="cs"/>
          <w:sz w:val="22"/>
          <w:szCs w:val="22"/>
          <w:rtl/>
        </w:rPr>
        <w:t>ی</w:t>
      </w:r>
      <w:r w:rsidRPr="008A6756">
        <w:rPr>
          <w:rFonts w:hint="cs"/>
          <w:sz w:val="22"/>
          <w:szCs w:val="22"/>
          <w:rtl/>
        </w:rPr>
        <w:t xml:space="preserve"> 630 </w:t>
      </w:r>
      <w:r w:rsidR="00563B3D" w:rsidRPr="008A6756">
        <w:rPr>
          <w:rFonts w:hint="cs"/>
          <w:sz w:val="22"/>
          <w:szCs w:val="22"/>
          <w:rtl/>
        </w:rPr>
        <w:t>قانون مجازات اسلامی</w:t>
      </w:r>
      <w:r w:rsidRPr="008A6756">
        <w:rPr>
          <w:rFonts w:hint="cs"/>
          <w:sz w:val="22"/>
          <w:szCs w:val="22"/>
          <w:rtl/>
        </w:rPr>
        <w:t xml:space="preserve"> و ابتناء بر مباني فقهي، علاوه بر نقد حقوقي مورد انتقادات فقهي و روايي نيز واقع شد.</w:t>
      </w:r>
      <w:r w:rsidR="00E56CD6">
        <w:rPr>
          <w:rFonts w:hint="cs"/>
          <w:sz w:val="22"/>
          <w:szCs w:val="22"/>
          <w:rtl/>
        </w:rPr>
        <w:t xml:space="preserve"> </w:t>
      </w:r>
      <w:r w:rsidRPr="008A6756">
        <w:rPr>
          <w:rFonts w:hint="cs"/>
          <w:sz w:val="22"/>
          <w:szCs w:val="22"/>
          <w:rtl/>
        </w:rPr>
        <w:t xml:space="preserve">اشكالاتي همچون ضعف تئوري دفاع مشروع به عنوان مبناي </w:t>
      </w:r>
      <w:r w:rsidR="00425B79" w:rsidRPr="008A6756">
        <w:rPr>
          <w:rFonts w:hint="cs"/>
          <w:sz w:val="22"/>
          <w:szCs w:val="22"/>
          <w:rtl/>
        </w:rPr>
        <w:t>موجِّه حكم</w:t>
      </w:r>
      <w:r w:rsidRPr="008A6756">
        <w:rPr>
          <w:rFonts w:hint="cs"/>
          <w:sz w:val="22"/>
          <w:szCs w:val="22"/>
          <w:rtl/>
        </w:rPr>
        <w:t xml:space="preserve">، </w:t>
      </w:r>
      <w:r w:rsidR="00CF59F5" w:rsidRPr="008A6756">
        <w:rPr>
          <w:rFonts w:hint="cs"/>
          <w:sz w:val="22"/>
          <w:szCs w:val="22"/>
          <w:rtl/>
        </w:rPr>
        <w:t>سستي</w:t>
      </w:r>
      <w:r w:rsidRPr="008A6756">
        <w:rPr>
          <w:rFonts w:hint="cs"/>
          <w:sz w:val="22"/>
          <w:szCs w:val="22"/>
          <w:rtl/>
        </w:rPr>
        <w:t xml:space="preserve"> مباني فقهي </w:t>
      </w:r>
      <w:r w:rsidR="00425B79" w:rsidRPr="008A6756">
        <w:rPr>
          <w:rFonts w:hint="cs"/>
          <w:sz w:val="22"/>
          <w:szCs w:val="22"/>
          <w:rtl/>
        </w:rPr>
        <w:t xml:space="preserve">و </w:t>
      </w:r>
      <w:r w:rsidRPr="008A6756">
        <w:rPr>
          <w:rFonts w:hint="cs"/>
          <w:sz w:val="22"/>
          <w:szCs w:val="22"/>
          <w:rtl/>
        </w:rPr>
        <w:t>امكان سوءاستفاده از حكم قتل در فراش مواردي هستند كه در مقام ايراد بر اين حكم طرح گرديده‌اند.</w:t>
      </w:r>
    </w:p>
    <w:p w:rsidR="00FA1CEE" w:rsidRDefault="00FA1CEE" w:rsidP="00E56CD6">
      <w:pPr>
        <w:pStyle w:val="a"/>
        <w:ind w:left="1134" w:firstLine="0"/>
        <w:rPr>
          <w:sz w:val="22"/>
          <w:szCs w:val="22"/>
          <w:rtl/>
        </w:rPr>
      </w:pPr>
      <w:r w:rsidRPr="008A6756">
        <w:rPr>
          <w:rFonts w:hint="cs"/>
          <w:sz w:val="22"/>
          <w:szCs w:val="22"/>
          <w:rtl/>
        </w:rPr>
        <w:t>عمد</w:t>
      </w:r>
      <w:r w:rsidR="00B914B9">
        <w:rPr>
          <w:rFonts w:hint="cs"/>
          <w:sz w:val="22"/>
          <w:szCs w:val="22"/>
          <w:rtl/>
        </w:rPr>
        <w:t>ه</w:t>
      </w:r>
      <w:r w:rsidR="00E56CD6" w:rsidRPr="00A51BA0">
        <w:rPr>
          <w:rFonts w:hint="cs"/>
          <w:sz w:val="22"/>
          <w:szCs w:val="22"/>
          <w:rtl/>
        </w:rPr>
        <w:t>‌</w:t>
      </w:r>
      <w:r w:rsidR="00B914B9">
        <w:rPr>
          <w:rFonts w:hint="cs"/>
          <w:sz w:val="22"/>
          <w:szCs w:val="22"/>
          <w:rtl/>
        </w:rPr>
        <w:t>ی</w:t>
      </w:r>
      <w:r w:rsidRPr="008A6756">
        <w:rPr>
          <w:rFonts w:hint="cs"/>
          <w:sz w:val="22"/>
          <w:szCs w:val="22"/>
          <w:rtl/>
        </w:rPr>
        <w:t xml:space="preserve"> اين </w:t>
      </w:r>
      <w:r w:rsidR="00563B3D" w:rsidRPr="008A6756">
        <w:rPr>
          <w:rFonts w:hint="cs"/>
          <w:sz w:val="22"/>
          <w:szCs w:val="22"/>
          <w:rtl/>
        </w:rPr>
        <w:t>ایرادات</w:t>
      </w:r>
      <w:r w:rsidRPr="008A6756">
        <w:rPr>
          <w:rFonts w:hint="cs"/>
          <w:sz w:val="22"/>
          <w:szCs w:val="22"/>
          <w:rtl/>
        </w:rPr>
        <w:t xml:space="preserve"> ناشي از اولاً: عدم توج</w:t>
      </w:r>
      <w:r w:rsidR="00563B3D" w:rsidRPr="008A6756">
        <w:rPr>
          <w:rFonts w:hint="cs"/>
          <w:sz w:val="22"/>
          <w:szCs w:val="22"/>
          <w:rtl/>
        </w:rPr>
        <w:t>ّ</w:t>
      </w:r>
      <w:r w:rsidRPr="008A6756">
        <w:rPr>
          <w:rFonts w:hint="cs"/>
          <w:sz w:val="22"/>
          <w:szCs w:val="22"/>
          <w:rtl/>
        </w:rPr>
        <w:t xml:space="preserve">ه به اختصاص موضوع به مقام ثبوت و </w:t>
      </w:r>
      <w:r w:rsidR="00CF59F5" w:rsidRPr="008A6756">
        <w:rPr>
          <w:rFonts w:hint="cs"/>
          <w:sz w:val="22"/>
          <w:szCs w:val="22"/>
          <w:rtl/>
        </w:rPr>
        <w:t>نه</w:t>
      </w:r>
      <w:r w:rsidRPr="008A6756">
        <w:rPr>
          <w:rFonts w:hint="cs"/>
          <w:sz w:val="22"/>
          <w:szCs w:val="22"/>
          <w:rtl/>
        </w:rPr>
        <w:t xml:space="preserve"> مقام اثبات و ثانياً: عدم تحليل دقيق مباني فقهي و صرف اشاره به نظر برخي فقها</w:t>
      </w:r>
      <w:r w:rsidR="00563B3D" w:rsidRPr="008A6756">
        <w:rPr>
          <w:rFonts w:hint="cs"/>
          <w:sz w:val="22"/>
          <w:szCs w:val="22"/>
          <w:rtl/>
        </w:rPr>
        <w:t>،</w:t>
      </w:r>
      <w:r w:rsidRPr="008A6756">
        <w:rPr>
          <w:rFonts w:hint="cs"/>
          <w:sz w:val="22"/>
          <w:szCs w:val="22"/>
          <w:rtl/>
        </w:rPr>
        <w:t xml:space="preserve"> بدون نقل نظر آن</w:t>
      </w:r>
      <w:r w:rsidR="00E56CD6" w:rsidRPr="00A51BA0">
        <w:rPr>
          <w:rFonts w:hint="cs"/>
          <w:sz w:val="22"/>
          <w:szCs w:val="22"/>
          <w:rtl/>
        </w:rPr>
        <w:t>‌</w:t>
      </w:r>
      <w:r w:rsidRPr="008A6756">
        <w:rPr>
          <w:rFonts w:hint="cs"/>
          <w:sz w:val="22"/>
          <w:szCs w:val="22"/>
          <w:rtl/>
        </w:rPr>
        <w:t>ها در مخالفت با اين حكم است كه در صورت رفع اين مشكل</w:t>
      </w:r>
      <w:r w:rsidR="00425B79" w:rsidRPr="008A6756">
        <w:rPr>
          <w:rFonts w:hint="cs"/>
          <w:sz w:val="22"/>
          <w:szCs w:val="22"/>
          <w:rtl/>
        </w:rPr>
        <w:t>ات</w:t>
      </w:r>
      <w:r w:rsidRPr="008A6756">
        <w:rPr>
          <w:rFonts w:hint="cs"/>
          <w:sz w:val="22"/>
          <w:szCs w:val="22"/>
          <w:rtl/>
        </w:rPr>
        <w:t>، مستند بودن اين حكم آشكار خواهد شد.</w:t>
      </w:r>
    </w:p>
    <w:p w:rsidR="0041000B" w:rsidRPr="008A6756" w:rsidRDefault="0041000B" w:rsidP="008A6756">
      <w:pPr>
        <w:pStyle w:val="a"/>
        <w:ind w:left="1134" w:firstLine="0"/>
        <w:rPr>
          <w:sz w:val="22"/>
          <w:szCs w:val="22"/>
          <w:rtl/>
        </w:rPr>
      </w:pPr>
    </w:p>
    <w:p w:rsidR="00FA1CEE" w:rsidRPr="006F6979" w:rsidRDefault="00563B3D" w:rsidP="00E56CD6">
      <w:pPr>
        <w:rPr>
          <w:rFonts w:asciiTheme="minorHAnsi" w:eastAsiaTheme="minorHAnsi" w:hAnsiTheme="minorHAnsi" w:cs="YKNazanin"/>
          <w:b/>
          <w:bCs/>
          <w:sz w:val="12"/>
          <w:szCs w:val="12"/>
          <w:rtl/>
          <w:lang w:bidi="fa-IR"/>
        </w:rPr>
      </w:pPr>
      <w:r w:rsidRPr="008A6756">
        <w:rPr>
          <w:rFonts w:cs="YKNazanin" w:hint="cs"/>
          <w:b/>
          <w:bCs/>
          <w:szCs w:val="26"/>
          <w:rtl/>
          <w:lang w:bidi="fa-IR"/>
        </w:rPr>
        <w:t>کلید واژه</w:t>
      </w:r>
      <w:r w:rsidR="00E56CD6" w:rsidRPr="00CF0D82">
        <w:rPr>
          <w:rFonts w:eastAsia="SimSun" w:hint="cs"/>
          <w:sz w:val="26"/>
          <w:rtl/>
          <w:lang w:eastAsia="zh-CN"/>
        </w:rPr>
        <w:t>‌</w:t>
      </w:r>
      <w:r w:rsidRPr="008A6756">
        <w:rPr>
          <w:rFonts w:cs="YKNazanin" w:hint="cs"/>
          <w:b/>
          <w:bCs/>
          <w:szCs w:val="26"/>
          <w:rtl/>
          <w:lang w:bidi="fa-IR"/>
        </w:rPr>
        <w:t>ها</w:t>
      </w:r>
      <w:r w:rsidR="00FA1CEE" w:rsidRPr="008A6756">
        <w:rPr>
          <w:rFonts w:cs="YKNazanin" w:hint="cs"/>
          <w:b/>
          <w:bCs/>
          <w:szCs w:val="26"/>
          <w:rtl/>
          <w:lang w:bidi="fa-IR"/>
        </w:rPr>
        <w:t>:</w:t>
      </w:r>
      <w:r w:rsidR="00F62788">
        <w:rPr>
          <w:rFonts w:cs="YKNazanin"/>
          <w:b/>
          <w:bCs/>
          <w:szCs w:val="26"/>
          <w:lang w:bidi="fa-IR"/>
        </w:rPr>
        <w:t xml:space="preserve"> </w:t>
      </w:r>
      <w:r w:rsidR="00FA1CEE" w:rsidRPr="008A6756">
        <w:rPr>
          <w:rFonts w:cs="YKNazanin" w:hint="cs"/>
          <w:szCs w:val="26"/>
          <w:rtl/>
          <w:lang w:bidi="fa-IR"/>
        </w:rPr>
        <w:t xml:space="preserve">دفاع مشروع، مباني فقهي، </w:t>
      </w:r>
      <w:r w:rsidR="00410BC3" w:rsidRPr="008A6756">
        <w:rPr>
          <w:rFonts w:cs="YKNazanin" w:hint="cs"/>
          <w:szCs w:val="26"/>
          <w:rtl/>
          <w:lang w:bidi="fa-IR"/>
        </w:rPr>
        <w:t>قتل</w:t>
      </w:r>
      <w:r w:rsidR="00FA1CEE" w:rsidRPr="008A6756">
        <w:rPr>
          <w:rFonts w:cs="YKNazanin" w:hint="cs"/>
          <w:szCs w:val="26"/>
          <w:rtl/>
          <w:lang w:bidi="fa-IR"/>
        </w:rPr>
        <w:t>،</w:t>
      </w:r>
      <w:r w:rsidR="00410BC3" w:rsidRPr="008A6756">
        <w:rPr>
          <w:rFonts w:cs="YKNazanin" w:hint="cs"/>
          <w:szCs w:val="26"/>
          <w:rtl/>
          <w:lang w:bidi="fa-IR"/>
        </w:rPr>
        <w:t xml:space="preserve"> فراش،</w:t>
      </w:r>
      <w:r w:rsidR="00FA1CEE" w:rsidRPr="008A6756">
        <w:rPr>
          <w:rFonts w:cs="YKNazanin" w:hint="cs"/>
          <w:szCs w:val="26"/>
          <w:rtl/>
          <w:lang w:bidi="fa-IR"/>
        </w:rPr>
        <w:t xml:space="preserve"> تمكين</w:t>
      </w:r>
      <w:r w:rsidR="00FA1CEE" w:rsidRPr="00563B3D">
        <w:rPr>
          <w:rFonts w:eastAsia="SimSun" w:cs="YKNazanin" w:hint="cs"/>
          <w:sz w:val="26"/>
          <w:szCs w:val="26"/>
          <w:rtl/>
          <w:lang w:eastAsia="zh-CN" w:bidi="fa-IR"/>
        </w:rPr>
        <w:t>.</w:t>
      </w:r>
    </w:p>
    <w:p w:rsidR="00563B3D" w:rsidRPr="006F6979" w:rsidRDefault="00563B3D" w:rsidP="001C4415">
      <w:pPr>
        <w:rPr>
          <w:rFonts w:asciiTheme="minorHAnsi" w:eastAsiaTheme="minorHAnsi" w:hAnsiTheme="minorHAnsi" w:cs="YKNazanin"/>
          <w:b/>
          <w:bCs/>
          <w:sz w:val="12"/>
          <w:szCs w:val="12"/>
          <w:rtl/>
          <w:lang w:bidi="fa-IR"/>
        </w:rPr>
      </w:pPr>
    </w:p>
    <w:p w:rsidR="00FA1CEE" w:rsidRPr="00CF0D82" w:rsidRDefault="00F62788" w:rsidP="00DD1B0A">
      <w:pPr>
        <w:pStyle w:val="a"/>
        <w:ind w:firstLine="0"/>
        <w:jc w:val="both"/>
        <w:rPr>
          <w:rFonts w:eastAsia="SimSun"/>
          <w:b/>
          <w:bCs/>
          <w:sz w:val="26"/>
          <w:rtl/>
          <w:lang w:eastAsia="zh-CN"/>
        </w:rPr>
      </w:pPr>
      <w:r>
        <w:rPr>
          <w:rFonts w:eastAsia="SimSun" w:hint="cs"/>
          <w:b/>
          <w:bCs/>
          <w:sz w:val="26"/>
          <w:rtl/>
          <w:lang w:eastAsia="zh-CN"/>
        </w:rPr>
        <w:t xml:space="preserve">طرح </w:t>
      </w:r>
      <w:r w:rsidR="00563B3D" w:rsidRPr="00DD1B0A">
        <w:rPr>
          <w:rFonts w:hint="cs"/>
          <w:b/>
          <w:bCs/>
          <w:rtl/>
          <w:lang w:val="x-none" w:eastAsia="x-none"/>
        </w:rPr>
        <w:t>مسأله</w:t>
      </w:r>
    </w:p>
    <w:p w:rsidR="00CD1606" w:rsidRPr="008A6756" w:rsidRDefault="00CD1606" w:rsidP="00401DE0">
      <w:pPr>
        <w:pStyle w:val="a"/>
        <w:ind w:firstLine="0"/>
        <w:rPr>
          <w:rtl/>
        </w:rPr>
      </w:pPr>
      <w:r w:rsidRPr="008A6756">
        <w:rPr>
          <w:rFonts w:hint="cs"/>
          <w:rtl/>
        </w:rPr>
        <w:t xml:space="preserve">بحث قتل در فراش و به تبع آن حكم </w:t>
      </w:r>
      <w:r w:rsidR="003C33F9" w:rsidRPr="006F133F">
        <w:rPr>
          <w:rFonts w:hint="cs"/>
          <w:rtl/>
        </w:rPr>
        <w:t>مادّه</w:t>
      </w:r>
      <w:r w:rsidR="006F133F" w:rsidRPr="00401DE0">
        <w:rPr>
          <w:rFonts w:hint="cs"/>
          <w:rtl/>
        </w:rPr>
        <w:t>‌</w:t>
      </w:r>
      <w:r w:rsidR="003C33F9" w:rsidRPr="006F133F">
        <w:rPr>
          <w:rFonts w:hint="cs"/>
          <w:rtl/>
        </w:rPr>
        <w:t>ی</w:t>
      </w:r>
      <w:r w:rsidRPr="008A6756">
        <w:rPr>
          <w:rFonts w:hint="cs"/>
          <w:rtl/>
        </w:rPr>
        <w:t xml:space="preserve"> 630 قانون مجازات اسلامي، از ديرباز مورد توج</w:t>
      </w:r>
      <w:r w:rsidR="00563B3D" w:rsidRPr="008A6756">
        <w:rPr>
          <w:rFonts w:hint="cs"/>
          <w:rtl/>
        </w:rPr>
        <w:t>ّ</w:t>
      </w:r>
      <w:r w:rsidRPr="008A6756">
        <w:rPr>
          <w:rFonts w:hint="cs"/>
          <w:rtl/>
        </w:rPr>
        <w:t>ه بسياري از فقها و حقوق</w:t>
      </w:r>
      <w:r w:rsidR="003F66EE" w:rsidRPr="008A6756">
        <w:rPr>
          <w:rFonts w:hint="cs"/>
          <w:rtl/>
        </w:rPr>
        <w:t>‌</w:t>
      </w:r>
      <w:r w:rsidRPr="008A6756">
        <w:rPr>
          <w:rFonts w:hint="cs"/>
          <w:rtl/>
        </w:rPr>
        <w:t xml:space="preserve">دانان قرار گرفته و اظهارنظرهاي گوناگوني در مورد آن </w:t>
      </w:r>
      <w:r w:rsidRPr="008A6756">
        <w:rPr>
          <w:rFonts w:hint="cs"/>
          <w:rtl/>
        </w:rPr>
        <w:lastRenderedPageBreak/>
        <w:t>شده است</w:t>
      </w:r>
      <w:r w:rsidR="00401DE0">
        <w:rPr>
          <w:rFonts w:hint="cs"/>
          <w:rtl/>
        </w:rPr>
        <w:t xml:space="preserve"> </w:t>
      </w:r>
      <w:r w:rsidRPr="008A6756">
        <w:rPr>
          <w:rFonts w:hint="cs"/>
          <w:rtl/>
        </w:rPr>
        <w:t>كه البت</w:t>
      </w:r>
      <w:r w:rsidR="00563B3D" w:rsidRPr="008A6756">
        <w:rPr>
          <w:rFonts w:hint="cs"/>
          <w:rtl/>
        </w:rPr>
        <w:t>ّ</w:t>
      </w:r>
      <w:r w:rsidRPr="008A6756">
        <w:rPr>
          <w:rFonts w:hint="cs"/>
          <w:rtl/>
        </w:rPr>
        <w:t>ه حاوي اشكالاتي به مستندات، مبناي حكم، تئوري توجيه</w:t>
      </w:r>
      <w:r w:rsidR="003F66EE" w:rsidRPr="008A6756">
        <w:rPr>
          <w:rFonts w:hint="cs"/>
          <w:rtl/>
        </w:rPr>
        <w:t>‌</w:t>
      </w:r>
      <w:r w:rsidRPr="008A6756">
        <w:rPr>
          <w:rFonts w:hint="cs"/>
          <w:rtl/>
        </w:rPr>
        <w:t>كنند</w:t>
      </w:r>
      <w:r w:rsidR="003C33F9">
        <w:rPr>
          <w:rFonts w:hint="cs"/>
          <w:rtl/>
        </w:rPr>
        <w:t>ه</w:t>
      </w:r>
      <w:r w:rsidR="00401DE0" w:rsidRPr="00CF0D82">
        <w:rPr>
          <w:rFonts w:eastAsia="SimSun" w:hint="cs"/>
          <w:sz w:val="26"/>
          <w:rtl/>
          <w:lang w:eastAsia="zh-CN"/>
        </w:rPr>
        <w:t>‌</w:t>
      </w:r>
      <w:r w:rsidR="003C33F9">
        <w:rPr>
          <w:rFonts w:hint="cs"/>
          <w:rtl/>
        </w:rPr>
        <w:t>ی</w:t>
      </w:r>
      <w:r w:rsidRPr="008A6756">
        <w:rPr>
          <w:rFonts w:hint="cs"/>
          <w:rtl/>
        </w:rPr>
        <w:t xml:space="preserve"> آن و... بوده است</w:t>
      </w:r>
      <w:r w:rsidR="00D6064C" w:rsidRPr="008A6756">
        <w:rPr>
          <w:rFonts w:hint="cs"/>
          <w:rtl/>
        </w:rPr>
        <w:t>.</w:t>
      </w:r>
    </w:p>
    <w:p w:rsidR="00CD1606" w:rsidRPr="00CF0D82" w:rsidRDefault="00CD1606" w:rsidP="00401DE0">
      <w:pPr>
        <w:pStyle w:val="a"/>
        <w:rPr>
          <w:rFonts w:eastAsia="SimSun"/>
          <w:sz w:val="26"/>
          <w:rtl/>
          <w:lang w:eastAsia="zh-CN"/>
        </w:rPr>
      </w:pPr>
      <w:r w:rsidRPr="008A6756">
        <w:rPr>
          <w:rFonts w:hint="cs"/>
          <w:rtl/>
        </w:rPr>
        <w:t>در زمان حاكميت قانون مجازات عمومي مصو</w:t>
      </w:r>
      <w:r w:rsidR="00CF0D82" w:rsidRPr="008A6756">
        <w:rPr>
          <w:rFonts w:hint="cs"/>
          <w:rtl/>
        </w:rPr>
        <w:t>ّ</w:t>
      </w:r>
      <w:r w:rsidRPr="008A6756">
        <w:rPr>
          <w:rFonts w:hint="cs"/>
          <w:rtl/>
        </w:rPr>
        <w:t>ب 1</w:t>
      </w:r>
      <w:r w:rsidR="000E7D18" w:rsidRPr="008A6756">
        <w:rPr>
          <w:rFonts w:hint="cs"/>
          <w:rtl/>
        </w:rPr>
        <w:t xml:space="preserve">304هـ </w:t>
      </w:r>
      <w:r w:rsidR="003F66EE" w:rsidRPr="008A6756">
        <w:rPr>
          <w:rFonts w:hint="cs"/>
          <w:rtl/>
        </w:rPr>
        <w:t>.</w:t>
      </w:r>
      <w:r w:rsidRPr="008A6756">
        <w:rPr>
          <w:rFonts w:hint="cs"/>
          <w:rtl/>
        </w:rPr>
        <w:t xml:space="preserve">ش ايراداتي به </w:t>
      </w:r>
      <w:r w:rsidR="003C33F9" w:rsidRPr="00401DE0">
        <w:rPr>
          <w:rFonts w:hint="cs"/>
          <w:sz w:val="26"/>
          <w:rtl/>
        </w:rPr>
        <w:t>مادّه</w:t>
      </w:r>
      <w:r w:rsidR="00401DE0" w:rsidRPr="00CF0D82">
        <w:rPr>
          <w:rFonts w:eastAsia="SimSun" w:hint="cs"/>
          <w:sz w:val="26"/>
          <w:rtl/>
          <w:lang w:eastAsia="zh-CN"/>
        </w:rPr>
        <w:t>‌</w:t>
      </w:r>
      <w:r w:rsidR="003C33F9" w:rsidRPr="00401DE0">
        <w:rPr>
          <w:rFonts w:hint="cs"/>
          <w:sz w:val="26"/>
          <w:rtl/>
        </w:rPr>
        <w:t>ی</w:t>
      </w:r>
      <w:r w:rsidRPr="008A6756">
        <w:rPr>
          <w:rFonts w:hint="cs"/>
          <w:rtl/>
        </w:rPr>
        <w:t xml:space="preserve"> 179 اين قانون وارد بود و گروهي از حقوق</w:t>
      </w:r>
      <w:r w:rsidR="003F66EE" w:rsidRPr="008A6756">
        <w:rPr>
          <w:rFonts w:hint="cs"/>
          <w:rtl/>
        </w:rPr>
        <w:t>‌</w:t>
      </w:r>
      <w:r w:rsidRPr="008A6756">
        <w:rPr>
          <w:rFonts w:hint="cs"/>
          <w:rtl/>
        </w:rPr>
        <w:t>دانان</w:t>
      </w:r>
      <w:r w:rsidR="000E7D18" w:rsidRPr="008A6756">
        <w:rPr>
          <w:rFonts w:hint="cs"/>
          <w:rtl/>
        </w:rPr>
        <w:t>،</w:t>
      </w:r>
      <w:r w:rsidRPr="008A6756">
        <w:rPr>
          <w:rFonts w:hint="cs"/>
          <w:rtl/>
        </w:rPr>
        <w:t xml:space="preserve"> اقتباس اين ماد</w:t>
      </w:r>
      <w:r w:rsidR="00922401">
        <w:rPr>
          <w:rFonts w:hint="cs"/>
          <w:rtl/>
        </w:rPr>
        <w:t>ّ</w:t>
      </w:r>
      <w:r w:rsidRPr="008A6756">
        <w:rPr>
          <w:rFonts w:hint="cs"/>
          <w:rtl/>
        </w:rPr>
        <w:t xml:space="preserve">ه از قانون جزاي فرانسه و ابتناء آن بر عذر تحريك يا برانگيختگي روحي </w:t>
      </w:r>
      <w:r w:rsidR="000E7D18" w:rsidRPr="008A6756">
        <w:rPr>
          <w:rFonts w:hint="cs"/>
          <w:rtl/>
        </w:rPr>
        <w:t xml:space="preserve">را </w:t>
      </w:r>
      <w:r w:rsidRPr="008A6756">
        <w:rPr>
          <w:rFonts w:hint="cs"/>
          <w:rtl/>
        </w:rPr>
        <w:t>مورد ايراد قرار مي‌دادند. پس از پيروزي انقلاب</w:t>
      </w:r>
      <w:r w:rsidR="003F120C" w:rsidRPr="008A6756">
        <w:rPr>
          <w:rFonts w:hint="cs"/>
          <w:rtl/>
        </w:rPr>
        <w:t xml:space="preserve"> اسلامي</w:t>
      </w:r>
      <w:r w:rsidRPr="008A6756">
        <w:rPr>
          <w:rFonts w:hint="cs"/>
          <w:rtl/>
        </w:rPr>
        <w:t xml:space="preserve"> و اصلاح قوانين بر اساس مباني و منابع فقهي، هنگامي كه بحث قتل در فراش تحت عنوان </w:t>
      </w:r>
      <w:r w:rsidR="003C33F9" w:rsidRPr="00B914B9">
        <w:rPr>
          <w:rFonts w:hint="cs"/>
          <w:rtl/>
        </w:rPr>
        <w:t>مادّه ی</w:t>
      </w:r>
      <w:r w:rsidRPr="008A6756">
        <w:rPr>
          <w:rFonts w:hint="cs"/>
          <w:rtl/>
        </w:rPr>
        <w:t xml:space="preserve"> 630 قانون مجازات اسلامي در قانون گنجانده شد، به تبع ايراد برخي حقوق</w:t>
      </w:r>
      <w:r w:rsidR="003F120C" w:rsidRPr="008A6756">
        <w:rPr>
          <w:rFonts w:hint="cs"/>
          <w:rtl/>
        </w:rPr>
        <w:t>‌دانان و فقها، علاوه بر جنبة</w:t>
      </w:r>
      <w:r w:rsidRPr="008A6756">
        <w:rPr>
          <w:rFonts w:hint="cs"/>
          <w:rtl/>
        </w:rPr>
        <w:t xml:space="preserve"> حقوقي، ب</w:t>
      </w:r>
      <w:r w:rsidR="000E7D18" w:rsidRPr="008A6756">
        <w:rPr>
          <w:rFonts w:hint="cs"/>
          <w:rtl/>
        </w:rPr>
        <w:t>ُ</w:t>
      </w:r>
      <w:r w:rsidRPr="008A6756">
        <w:rPr>
          <w:rFonts w:hint="cs"/>
          <w:rtl/>
        </w:rPr>
        <w:t>عد فقهي نيز پيدا كرد و به</w:t>
      </w:r>
      <w:r w:rsidR="00401DE0" w:rsidRPr="00CF0D82">
        <w:rPr>
          <w:rFonts w:eastAsia="SimSun" w:hint="cs"/>
          <w:sz w:val="26"/>
          <w:rtl/>
          <w:lang w:eastAsia="zh-CN"/>
        </w:rPr>
        <w:t>‌</w:t>
      </w:r>
      <w:r w:rsidRPr="00CF0D82">
        <w:rPr>
          <w:rFonts w:eastAsia="SimSun" w:hint="cs"/>
          <w:sz w:val="26"/>
          <w:rtl/>
          <w:lang w:eastAsia="zh-CN"/>
        </w:rPr>
        <w:t>خاطر ابتناء بحث بر مباني و منابع فقهي، توج</w:t>
      </w:r>
      <w:r w:rsidR="000E7D18">
        <w:rPr>
          <w:rFonts w:eastAsia="SimSun" w:hint="cs"/>
          <w:sz w:val="26"/>
          <w:rtl/>
          <w:lang w:eastAsia="zh-CN"/>
        </w:rPr>
        <w:t>ّ</w:t>
      </w:r>
      <w:r w:rsidRPr="00CF0D82">
        <w:rPr>
          <w:rFonts w:eastAsia="SimSun" w:hint="cs"/>
          <w:sz w:val="26"/>
          <w:rtl/>
          <w:lang w:eastAsia="zh-CN"/>
        </w:rPr>
        <w:t>هات</w:t>
      </w:r>
      <w:r w:rsidR="000E7D18">
        <w:rPr>
          <w:rFonts w:eastAsia="SimSun" w:hint="cs"/>
          <w:sz w:val="26"/>
          <w:rtl/>
          <w:lang w:eastAsia="zh-CN"/>
        </w:rPr>
        <w:t>،</w:t>
      </w:r>
      <w:r w:rsidRPr="00CF0D82">
        <w:rPr>
          <w:rFonts w:eastAsia="SimSun" w:hint="cs"/>
          <w:sz w:val="26"/>
          <w:rtl/>
          <w:lang w:eastAsia="zh-CN"/>
        </w:rPr>
        <w:t xml:space="preserve"> به منابع روايي و اقوال فقها معطوف شد و اظهارنظ</w:t>
      </w:r>
      <w:r w:rsidR="003F120C" w:rsidRPr="00CF0D82">
        <w:rPr>
          <w:rFonts w:eastAsia="SimSun" w:hint="cs"/>
          <w:sz w:val="26"/>
          <w:rtl/>
          <w:lang w:eastAsia="zh-CN"/>
        </w:rPr>
        <w:t xml:space="preserve">رهاي بيشتري نسبت به </w:t>
      </w:r>
      <w:r w:rsidR="003C33F9" w:rsidRPr="00401DE0">
        <w:rPr>
          <w:rFonts w:eastAsia="SimSun" w:hint="cs"/>
          <w:sz w:val="26"/>
          <w:rtl/>
          <w:lang w:eastAsia="zh-CN"/>
        </w:rPr>
        <w:t>مادّه</w:t>
      </w:r>
      <w:r w:rsidR="00401DE0" w:rsidRPr="00CF0D82">
        <w:rPr>
          <w:rFonts w:eastAsia="SimSun" w:hint="cs"/>
          <w:sz w:val="26"/>
          <w:rtl/>
          <w:lang w:eastAsia="zh-CN"/>
        </w:rPr>
        <w:t>‌</w:t>
      </w:r>
      <w:r w:rsidR="003C33F9" w:rsidRPr="00401DE0">
        <w:rPr>
          <w:rFonts w:eastAsia="SimSun" w:hint="cs"/>
          <w:sz w:val="26"/>
          <w:rtl/>
          <w:lang w:eastAsia="zh-CN"/>
        </w:rPr>
        <w:t>ی</w:t>
      </w:r>
      <w:r w:rsidR="003F120C" w:rsidRPr="00CF0D82">
        <w:rPr>
          <w:rFonts w:eastAsia="SimSun" w:hint="cs"/>
          <w:sz w:val="26"/>
          <w:rtl/>
          <w:lang w:eastAsia="zh-CN"/>
        </w:rPr>
        <w:t xml:space="preserve"> 179 </w:t>
      </w:r>
      <w:r w:rsidR="000E7D18">
        <w:rPr>
          <w:rFonts w:eastAsia="SimSun" w:hint="cs"/>
          <w:sz w:val="26"/>
          <w:rtl/>
          <w:lang w:eastAsia="zh-CN"/>
        </w:rPr>
        <w:t>قانون مجازات عمومی</w:t>
      </w:r>
      <w:r w:rsidR="00922401">
        <w:rPr>
          <w:rFonts w:eastAsia="SimSun" w:hint="cs"/>
          <w:sz w:val="26"/>
          <w:rtl/>
          <w:lang w:eastAsia="zh-CN"/>
        </w:rPr>
        <w:t xml:space="preserve"> </w:t>
      </w:r>
      <w:r w:rsidR="003F120C" w:rsidRPr="00CF0D82">
        <w:rPr>
          <w:rFonts w:eastAsia="SimSun" w:hint="cs"/>
          <w:sz w:val="26"/>
          <w:rtl/>
          <w:lang w:eastAsia="zh-CN"/>
        </w:rPr>
        <w:t>صورت گرفت</w:t>
      </w:r>
      <w:r w:rsidRPr="00CF0D82">
        <w:rPr>
          <w:rFonts w:eastAsia="SimSun" w:hint="cs"/>
          <w:sz w:val="26"/>
          <w:rtl/>
          <w:lang w:eastAsia="zh-CN"/>
        </w:rPr>
        <w:t xml:space="preserve">. اين اظهارنظرها حاوي ايراداتي است كه در اين </w:t>
      </w:r>
      <w:r w:rsidR="000E7D18">
        <w:rPr>
          <w:rFonts w:eastAsia="SimSun" w:hint="cs"/>
          <w:sz w:val="26"/>
          <w:rtl/>
          <w:lang w:eastAsia="zh-CN"/>
        </w:rPr>
        <w:t>پژوهش</w:t>
      </w:r>
      <w:r w:rsidRPr="00CF0D82">
        <w:rPr>
          <w:rFonts w:eastAsia="SimSun" w:hint="cs"/>
          <w:sz w:val="26"/>
          <w:rtl/>
          <w:lang w:eastAsia="zh-CN"/>
        </w:rPr>
        <w:t xml:space="preserve"> سعي شده است</w:t>
      </w:r>
      <w:r w:rsidR="000E7D18">
        <w:rPr>
          <w:rFonts w:eastAsia="SimSun" w:hint="cs"/>
          <w:sz w:val="26"/>
          <w:rtl/>
          <w:lang w:eastAsia="zh-CN"/>
        </w:rPr>
        <w:t>،</w:t>
      </w:r>
      <w:r w:rsidRPr="00CF0D82">
        <w:rPr>
          <w:rFonts w:eastAsia="SimSun" w:hint="cs"/>
          <w:sz w:val="26"/>
          <w:rtl/>
          <w:lang w:eastAsia="zh-CN"/>
        </w:rPr>
        <w:t xml:space="preserve"> ضمن بيان و نقل اين ايرادات، پاسخ آن</w:t>
      </w:r>
      <w:r w:rsidR="00401DE0" w:rsidRPr="00CF0D82">
        <w:rPr>
          <w:rFonts w:eastAsia="SimSun" w:hint="cs"/>
          <w:sz w:val="26"/>
          <w:rtl/>
          <w:lang w:eastAsia="zh-CN"/>
        </w:rPr>
        <w:t>‌</w:t>
      </w:r>
      <w:r w:rsidRPr="00CF0D82">
        <w:rPr>
          <w:rFonts w:eastAsia="SimSun" w:hint="cs"/>
          <w:sz w:val="26"/>
          <w:rtl/>
          <w:lang w:eastAsia="zh-CN"/>
        </w:rPr>
        <w:t>ها نيز داده شود تا مشخ</w:t>
      </w:r>
      <w:r w:rsidR="000E7D18">
        <w:rPr>
          <w:rFonts w:eastAsia="SimSun" w:hint="cs"/>
          <w:sz w:val="26"/>
          <w:rtl/>
          <w:lang w:eastAsia="zh-CN"/>
        </w:rPr>
        <w:t>ّ</w:t>
      </w:r>
      <w:r w:rsidRPr="00CF0D82">
        <w:rPr>
          <w:rFonts w:eastAsia="SimSun" w:hint="cs"/>
          <w:sz w:val="26"/>
          <w:rtl/>
          <w:lang w:eastAsia="zh-CN"/>
        </w:rPr>
        <w:t>ص گردد كه بحث قتل در فراش چه از لحاظ فقهي و منابع روايي و چه از لحاظ حقوقي و تئوري توجيه</w:t>
      </w:r>
      <w:r w:rsidR="003F120C" w:rsidRPr="00CF0D82">
        <w:rPr>
          <w:rFonts w:eastAsia="SimSun" w:hint="cs"/>
          <w:sz w:val="26"/>
          <w:rtl/>
          <w:lang w:eastAsia="zh-CN"/>
        </w:rPr>
        <w:t>‌</w:t>
      </w:r>
      <w:r w:rsidRPr="00CF0D82">
        <w:rPr>
          <w:rFonts w:eastAsia="SimSun" w:hint="cs"/>
          <w:sz w:val="26"/>
          <w:rtl/>
          <w:lang w:eastAsia="zh-CN"/>
        </w:rPr>
        <w:t>كنند</w:t>
      </w:r>
      <w:r w:rsidR="00FC6FC8">
        <w:rPr>
          <w:rFonts w:eastAsia="SimSun" w:hint="cs"/>
          <w:sz w:val="26"/>
          <w:rtl/>
          <w:lang w:eastAsia="zh-CN"/>
        </w:rPr>
        <w:t>ه</w:t>
      </w:r>
      <w:r w:rsidR="00401DE0" w:rsidRPr="00CF0D82">
        <w:rPr>
          <w:rFonts w:eastAsia="SimSun" w:hint="cs"/>
          <w:sz w:val="26"/>
          <w:rtl/>
          <w:lang w:eastAsia="zh-CN"/>
        </w:rPr>
        <w:t>‌</w:t>
      </w:r>
      <w:r w:rsidR="00FC6FC8">
        <w:rPr>
          <w:rFonts w:eastAsia="SimSun" w:hint="cs"/>
          <w:sz w:val="26"/>
          <w:rtl/>
          <w:lang w:eastAsia="zh-CN"/>
        </w:rPr>
        <w:t>ی</w:t>
      </w:r>
      <w:r w:rsidRPr="00CF0D82">
        <w:rPr>
          <w:rFonts w:eastAsia="SimSun" w:hint="cs"/>
          <w:sz w:val="26"/>
          <w:rtl/>
          <w:lang w:eastAsia="zh-CN"/>
        </w:rPr>
        <w:t xml:space="preserve"> آن با مشكلي مواجه نمي‌باشد.</w:t>
      </w:r>
    </w:p>
    <w:p w:rsidR="00B938EF" w:rsidRDefault="00B938EF" w:rsidP="008E71CF">
      <w:pPr>
        <w:ind w:firstLine="288"/>
        <w:jc w:val="lowKashida"/>
        <w:rPr>
          <w:rFonts w:cs="YKNazanin"/>
          <w:b/>
          <w:bCs/>
          <w:sz w:val="26"/>
          <w:szCs w:val="26"/>
          <w:rtl/>
        </w:rPr>
      </w:pPr>
    </w:p>
    <w:p w:rsidR="003F120C" w:rsidRPr="00563B3D" w:rsidRDefault="004E6A6F" w:rsidP="008E71CF">
      <w:pPr>
        <w:ind w:firstLine="288"/>
        <w:jc w:val="lowKashida"/>
        <w:rPr>
          <w:rFonts w:cs="YKNazanin"/>
          <w:b/>
          <w:bCs/>
          <w:sz w:val="26"/>
          <w:szCs w:val="26"/>
          <w:rtl/>
        </w:rPr>
      </w:pPr>
      <w:r w:rsidRPr="00563B3D">
        <w:rPr>
          <w:rFonts w:cs="YKNazanin" w:hint="cs"/>
          <w:b/>
          <w:bCs/>
          <w:sz w:val="26"/>
          <w:szCs w:val="26"/>
          <w:rtl/>
        </w:rPr>
        <w:t>1.</w:t>
      </w:r>
      <w:r w:rsidR="00CD1606" w:rsidRPr="00563B3D">
        <w:rPr>
          <w:rFonts w:cs="YKNazanin" w:hint="cs"/>
          <w:b/>
          <w:bCs/>
          <w:sz w:val="26"/>
          <w:szCs w:val="26"/>
          <w:rtl/>
        </w:rPr>
        <w:t xml:space="preserve"> اشكالات تئوري دفاع مشروع</w:t>
      </w:r>
    </w:p>
    <w:p w:rsidR="00CD1606" w:rsidRPr="00563B3D" w:rsidRDefault="003F120C" w:rsidP="008E71CF">
      <w:pPr>
        <w:ind w:firstLine="288"/>
        <w:jc w:val="lowKashida"/>
        <w:rPr>
          <w:rFonts w:cs="YKNazanin"/>
          <w:b/>
          <w:bCs/>
          <w:sz w:val="26"/>
          <w:szCs w:val="26"/>
          <w:rtl/>
        </w:rPr>
      </w:pPr>
      <w:r w:rsidRPr="00563B3D">
        <w:rPr>
          <w:rFonts w:cs="YKNazanin" w:hint="cs"/>
          <w:b/>
          <w:bCs/>
          <w:sz w:val="26"/>
          <w:szCs w:val="26"/>
          <w:rtl/>
        </w:rPr>
        <w:t xml:space="preserve">1-1. بيان </w:t>
      </w:r>
      <w:r w:rsidR="000E7D18">
        <w:rPr>
          <w:rFonts w:cs="YKNazanin" w:hint="cs"/>
          <w:b/>
          <w:bCs/>
          <w:sz w:val="26"/>
          <w:szCs w:val="26"/>
          <w:rtl/>
        </w:rPr>
        <w:t>اشکال</w:t>
      </w:r>
    </w:p>
    <w:p w:rsidR="008111A2" w:rsidRPr="00563B3D" w:rsidRDefault="000E7D18" w:rsidP="00F06BF2">
      <w:pPr>
        <w:ind w:firstLine="288"/>
        <w:jc w:val="lowKashida"/>
        <w:rPr>
          <w:rFonts w:cs="YKNazanin"/>
          <w:sz w:val="26"/>
          <w:szCs w:val="26"/>
          <w:rtl/>
        </w:rPr>
      </w:pPr>
      <w:r>
        <w:rPr>
          <w:rFonts w:cs="YKNazanin" w:hint="cs"/>
          <w:sz w:val="26"/>
          <w:szCs w:val="26"/>
          <w:rtl/>
        </w:rPr>
        <w:t xml:space="preserve">طبق </w:t>
      </w:r>
      <w:r w:rsidR="00FC6FC8" w:rsidRPr="00B914B9">
        <w:rPr>
          <w:rFonts w:cs="YKNazanin" w:hint="cs"/>
          <w:szCs w:val="26"/>
          <w:rtl/>
          <w:lang w:bidi="fa-IR"/>
        </w:rPr>
        <w:t>مادّه</w:t>
      </w:r>
      <w:r w:rsidR="00F06BF2" w:rsidRPr="00CF0D82">
        <w:rPr>
          <w:rFonts w:eastAsia="SimSun" w:hint="cs"/>
          <w:sz w:val="26"/>
          <w:rtl/>
          <w:lang w:eastAsia="zh-CN"/>
        </w:rPr>
        <w:t>‌</w:t>
      </w:r>
      <w:r w:rsidR="00FC6FC8" w:rsidRPr="00B914B9">
        <w:rPr>
          <w:rFonts w:cs="YKNazanin" w:hint="cs"/>
          <w:szCs w:val="26"/>
          <w:rtl/>
          <w:lang w:bidi="fa-IR"/>
        </w:rPr>
        <w:t>ی</w:t>
      </w:r>
      <w:r>
        <w:rPr>
          <w:rFonts w:cs="YKNazanin" w:hint="cs"/>
          <w:sz w:val="26"/>
          <w:szCs w:val="26"/>
          <w:rtl/>
        </w:rPr>
        <w:t xml:space="preserve"> 630 قانون مجازات اسلامی «</w:t>
      </w:r>
      <w:r w:rsidR="008111A2" w:rsidRPr="00563B3D">
        <w:rPr>
          <w:rFonts w:ascii="Tahoma" w:hAnsi="Tahoma" w:cs="YKNazanin"/>
          <w:color w:val="000000"/>
          <w:sz w:val="26"/>
          <w:szCs w:val="26"/>
          <w:rtl/>
        </w:rPr>
        <w:t>هرگاه مردي همسر خود را در حال زنا با مرد اجنبي مشاهده كند و</w:t>
      </w:r>
      <w:r w:rsidR="00401DE0">
        <w:rPr>
          <w:rFonts w:ascii="Tahoma" w:hAnsi="Tahoma" w:cs="YKNazanin" w:hint="cs"/>
          <w:color w:val="000000"/>
          <w:sz w:val="26"/>
          <w:szCs w:val="26"/>
          <w:rtl/>
        </w:rPr>
        <w:t xml:space="preserve"> </w:t>
      </w:r>
      <w:r w:rsidR="008111A2" w:rsidRPr="00563B3D">
        <w:rPr>
          <w:rFonts w:ascii="Tahoma" w:hAnsi="Tahoma" w:cs="YKNazanin"/>
          <w:color w:val="000000"/>
          <w:sz w:val="26"/>
          <w:szCs w:val="26"/>
          <w:rtl/>
        </w:rPr>
        <w:t>علم به تمكين زن داشته</w:t>
      </w:r>
      <w:r w:rsidR="00401DE0">
        <w:rPr>
          <w:rFonts w:ascii="Tahoma" w:hAnsi="Tahoma" w:cs="YKNazanin" w:hint="cs"/>
          <w:color w:val="000000"/>
          <w:sz w:val="26"/>
          <w:szCs w:val="26"/>
          <w:rtl/>
        </w:rPr>
        <w:t xml:space="preserve"> </w:t>
      </w:r>
      <w:r w:rsidR="008111A2" w:rsidRPr="00563B3D">
        <w:rPr>
          <w:rFonts w:ascii="Tahoma" w:hAnsi="Tahoma" w:cs="YKNazanin"/>
          <w:color w:val="000000"/>
          <w:sz w:val="26"/>
          <w:szCs w:val="26"/>
          <w:rtl/>
        </w:rPr>
        <w:t>باشد مي</w:t>
      </w:r>
      <w:r w:rsidR="008111A2" w:rsidRPr="00563B3D">
        <w:rPr>
          <w:rFonts w:ascii="Tahoma" w:hAnsi="Tahoma" w:cs="YKNazanin" w:hint="cs"/>
          <w:color w:val="000000"/>
          <w:sz w:val="26"/>
          <w:szCs w:val="26"/>
          <w:rtl/>
        </w:rPr>
        <w:t>‌</w:t>
      </w:r>
      <w:r w:rsidR="008111A2" w:rsidRPr="00563B3D">
        <w:rPr>
          <w:rFonts w:ascii="Tahoma" w:hAnsi="Tahoma" w:cs="YKNazanin"/>
          <w:color w:val="000000"/>
          <w:sz w:val="26"/>
          <w:szCs w:val="26"/>
          <w:rtl/>
        </w:rPr>
        <w:t>تواند در</w:t>
      </w:r>
      <w:r w:rsidR="00401DE0">
        <w:rPr>
          <w:rFonts w:ascii="Tahoma" w:hAnsi="Tahoma" w:cs="YKNazanin" w:hint="cs"/>
          <w:color w:val="000000"/>
          <w:sz w:val="26"/>
          <w:szCs w:val="26"/>
          <w:rtl/>
        </w:rPr>
        <w:t xml:space="preserve"> </w:t>
      </w:r>
      <w:r w:rsidR="008111A2" w:rsidRPr="00563B3D">
        <w:rPr>
          <w:rFonts w:ascii="Tahoma" w:hAnsi="Tahoma" w:cs="YKNazanin"/>
          <w:color w:val="000000"/>
          <w:sz w:val="26"/>
          <w:szCs w:val="26"/>
          <w:rtl/>
        </w:rPr>
        <w:t>همان حال آنان را به قتل برساند و در صورتي كه زن مكر</w:t>
      </w:r>
      <w:r>
        <w:rPr>
          <w:rFonts w:ascii="Tahoma" w:hAnsi="Tahoma" w:cs="YKNazanin" w:hint="cs"/>
          <w:color w:val="000000"/>
          <w:sz w:val="26"/>
          <w:szCs w:val="26"/>
          <w:rtl/>
        </w:rPr>
        <w:t>َ</w:t>
      </w:r>
      <w:r w:rsidR="008111A2" w:rsidRPr="00563B3D">
        <w:rPr>
          <w:rFonts w:ascii="Tahoma" w:hAnsi="Tahoma" w:cs="YKNazanin"/>
          <w:color w:val="000000"/>
          <w:sz w:val="26"/>
          <w:szCs w:val="26"/>
          <w:rtl/>
        </w:rPr>
        <w:t>ه باشد</w:t>
      </w:r>
      <w:r w:rsidR="008111A2" w:rsidRPr="00563B3D">
        <w:rPr>
          <w:rFonts w:ascii="Tahoma" w:hAnsi="Tahoma" w:cs="YKNazanin" w:hint="cs"/>
          <w:color w:val="000000"/>
          <w:sz w:val="26"/>
          <w:szCs w:val="26"/>
          <w:rtl/>
        </w:rPr>
        <w:t>،</w:t>
      </w:r>
      <w:r w:rsidR="008111A2" w:rsidRPr="00563B3D">
        <w:rPr>
          <w:rFonts w:ascii="Tahoma" w:hAnsi="Tahoma" w:cs="YKNazanin"/>
          <w:color w:val="000000"/>
          <w:sz w:val="26"/>
          <w:szCs w:val="26"/>
          <w:rtl/>
        </w:rPr>
        <w:t xml:space="preserve"> فقط</w:t>
      </w:r>
      <w:r w:rsidR="00922401">
        <w:rPr>
          <w:rFonts w:ascii="Tahoma" w:hAnsi="Tahoma" w:cs="YKNazanin" w:hint="cs"/>
          <w:color w:val="000000"/>
          <w:sz w:val="26"/>
          <w:szCs w:val="26"/>
          <w:rtl/>
        </w:rPr>
        <w:t xml:space="preserve"> </w:t>
      </w:r>
      <w:r w:rsidR="008111A2" w:rsidRPr="00563B3D">
        <w:rPr>
          <w:rFonts w:ascii="Tahoma" w:hAnsi="Tahoma" w:cs="YKNazanin"/>
          <w:color w:val="000000"/>
          <w:sz w:val="26"/>
          <w:szCs w:val="26"/>
          <w:rtl/>
        </w:rPr>
        <w:t>مرد را مي</w:t>
      </w:r>
      <w:r w:rsidR="008111A2" w:rsidRPr="00563B3D">
        <w:rPr>
          <w:rFonts w:ascii="Tahoma" w:hAnsi="Tahoma" w:cs="YKNazanin" w:hint="cs"/>
          <w:color w:val="000000"/>
          <w:sz w:val="26"/>
          <w:szCs w:val="26"/>
          <w:rtl/>
        </w:rPr>
        <w:t>‌</w:t>
      </w:r>
      <w:r w:rsidR="008111A2" w:rsidRPr="00563B3D">
        <w:rPr>
          <w:rFonts w:ascii="Tahoma" w:hAnsi="Tahoma" w:cs="YKNazanin"/>
          <w:color w:val="000000"/>
          <w:sz w:val="26"/>
          <w:szCs w:val="26"/>
          <w:rtl/>
        </w:rPr>
        <w:t>تواند</w:t>
      </w:r>
      <w:r w:rsidR="00401DE0">
        <w:rPr>
          <w:rFonts w:ascii="Tahoma" w:hAnsi="Tahoma" w:cs="YKNazanin" w:hint="cs"/>
          <w:color w:val="000000"/>
          <w:sz w:val="26"/>
          <w:szCs w:val="26"/>
          <w:rtl/>
        </w:rPr>
        <w:t xml:space="preserve"> </w:t>
      </w:r>
      <w:r w:rsidR="008111A2" w:rsidRPr="00563B3D">
        <w:rPr>
          <w:rFonts w:ascii="Tahoma" w:hAnsi="Tahoma" w:cs="YKNazanin"/>
          <w:color w:val="000000"/>
          <w:sz w:val="26"/>
          <w:szCs w:val="26"/>
          <w:rtl/>
        </w:rPr>
        <w:t>به قتل برساند. حكم ضرب و جرح در اين مورد نيز مانند قتل است</w:t>
      </w:r>
      <w:r w:rsidR="008111A2" w:rsidRPr="00563B3D">
        <w:rPr>
          <w:rFonts w:cs="YKNazanin" w:hint="cs"/>
          <w:sz w:val="26"/>
          <w:szCs w:val="26"/>
          <w:rtl/>
        </w:rPr>
        <w:t>.</w:t>
      </w:r>
      <w:r>
        <w:rPr>
          <w:rFonts w:cs="YKNazanin" w:hint="cs"/>
          <w:sz w:val="26"/>
          <w:szCs w:val="26"/>
          <w:rtl/>
        </w:rPr>
        <w:t>»</w:t>
      </w:r>
    </w:p>
    <w:p w:rsidR="00FE769C" w:rsidRPr="00563B3D" w:rsidRDefault="002E6ADB" w:rsidP="00401DE0">
      <w:pPr>
        <w:ind w:firstLine="288"/>
        <w:jc w:val="lowKashida"/>
        <w:rPr>
          <w:rFonts w:cs="YKNazanin"/>
          <w:sz w:val="26"/>
          <w:szCs w:val="26"/>
          <w:rtl/>
        </w:rPr>
      </w:pPr>
      <w:r w:rsidRPr="00563B3D">
        <w:rPr>
          <w:rFonts w:cs="YKNazanin" w:hint="cs"/>
          <w:sz w:val="26"/>
          <w:szCs w:val="26"/>
          <w:rtl/>
        </w:rPr>
        <w:t xml:space="preserve">در بند </w:t>
      </w:r>
      <w:r w:rsidR="00FE769C" w:rsidRPr="00563B3D">
        <w:rPr>
          <w:rFonts w:cs="YKNazanin" w:hint="cs"/>
          <w:sz w:val="26"/>
          <w:szCs w:val="26"/>
          <w:rtl/>
        </w:rPr>
        <w:t>(</w:t>
      </w:r>
      <w:r w:rsidRPr="00563B3D">
        <w:rPr>
          <w:rFonts w:cs="YKNazanin" w:hint="cs"/>
          <w:sz w:val="26"/>
          <w:szCs w:val="26"/>
          <w:rtl/>
        </w:rPr>
        <w:t>ت</w:t>
      </w:r>
      <w:r w:rsidR="00FE769C" w:rsidRPr="00563B3D">
        <w:rPr>
          <w:rFonts w:cs="YKNazanin" w:hint="cs"/>
          <w:sz w:val="26"/>
          <w:szCs w:val="26"/>
          <w:rtl/>
        </w:rPr>
        <w:t>)</w:t>
      </w:r>
      <w:r w:rsidR="00CE5F81">
        <w:rPr>
          <w:rFonts w:cs="YKNazanin" w:hint="cs"/>
          <w:sz w:val="26"/>
          <w:szCs w:val="26"/>
          <w:rtl/>
        </w:rPr>
        <w:t xml:space="preserve"> </w:t>
      </w:r>
      <w:r w:rsidR="00FC6FC8" w:rsidRPr="00B914B9">
        <w:rPr>
          <w:rFonts w:cs="YKNazanin" w:hint="cs"/>
          <w:szCs w:val="26"/>
          <w:rtl/>
          <w:lang w:bidi="fa-IR"/>
        </w:rPr>
        <w:t>مادّه</w:t>
      </w:r>
      <w:r w:rsidR="00401DE0" w:rsidRPr="00CF0D82">
        <w:rPr>
          <w:rFonts w:eastAsia="SimSun" w:hint="cs"/>
          <w:sz w:val="26"/>
          <w:rtl/>
          <w:lang w:eastAsia="zh-CN"/>
        </w:rPr>
        <w:t>‌</w:t>
      </w:r>
      <w:r w:rsidR="00FC6FC8" w:rsidRPr="00B914B9">
        <w:rPr>
          <w:rFonts w:cs="YKNazanin" w:hint="cs"/>
          <w:szCs w:val="26"/>
          <w:rtl/>
          <w:lang w:bidi="fa-IR"/>
        </w:rPr>
        <w:t>ی</w:t>
      </w:r>
      <w:r w:rsidRPr="00563B3D">
        <w:rPr>
          <w:rFonts w:cs="YKNazanin" w:hint="cs"/>
          <w:sz w:val="26"/>
          <w:szCs w:val="26"/>
          <w:rtl/>
        </w:rPr>
        <w:t xml:space="preserve"> 300 </w:t>
      </w:r>
      <w:r w:rsidRPr="00401DE0">
        <w:rPr>
          <w:rFonts w:cs="YKNazanin" w:hint="cs"/>
          <w:sz w:val="26"/>
          <w:szCs w:val="26"/>
          <w:rtl/>
          <w:lang w:bidi="fa-IR"/>
        </w:rPr>
        <w:t>لايح</w:t>
      </w:r>
      <w:r w:rsidR="00401DE0">
        <w:rPr>
          <w:rFonts w:cs="YKNazanin" w:hint="cs"/>
          <w:sz w:val="26"/>
          <w:szCs w:val="26"/>
          <w:rtl/>
          <w:lang w:bidi="fa-IR"/>
        </w:rPr>
        <w:t>ه</w:t>
      </w:r>
      <w:r w:rsidR="00401DE0" w:rsidRPr="00CF0D82">
        <w:rPr>
          <w:rFonts w:eastAsia="SimSun" w:hint="cs"/>
          <w:sz w:val="26"/>
          <w:rtl/>
          <w:lang w:eastAsia="zh-CN"/>
        </w:rPr>
        <w:t>‌</w:t>
      </w:r>
      <w:r w:rsidR="00401DE0">
        <w:rPr>
          <w:rFonts w:cs="YKNazanin" w:hint="cs"/>
          <w:sz w:val="26"/>
          <w:szCs w:val="26"/>
          <w:rtl/>
          <w:lang w:bidi="fa-IR"/>
        </w:rPr>
        <w:t>ی</w:t>
      </w:r>
      <w:r w:rsidRPr="00563B3D">
        <w:rPr>
          <w:rFonts w:cs="YKNazanin" w:hint="cs"/>
          <w:sz w:val="26"/>
          <w:szCs w:val="26"/>
          <w:rtl/>
        </w:rPr>
        <w:t xml:space="preserve"> مجازات اسلامي در مورد </w:t>
      </w:r>
      <w:r w:rsidRPr="00563B3D">
        <w:rPr>
          <w:rFonts w:cs="YKNazanin" w:hint="cs"/>
          <w:sz w:val="26"/>
          <w:szCs w:val="26"/>
          <w:rtl/>
          <w:lang w:bidi="fa-IR"/>
        </w:rPr>
        <w:t xml:space="preserve">مصاديق معاف از </w:t>
      </w:r>
      <w:r w:rsidR="00FE769C" w:rsidRPr="00563B3D">
        <w:rPr>
          <w:rFonts w:cs="YKNazanin" w:hint="cs"/>
          <w:sz w:val="26"/>
          <w:szCs w:val="26"/>
          <w:rtl/>
          <w:lang w:bidi="fa-IR"/>
        </w:rPr>
        <w:t xml:space="preserve">قصاص </w:t>
      </w:r>
      <w:r w:rsidR="00FE769C" w:rsidRPr="00563B3D">
        <w:rPr>
          <w:rFonts w:cs="YKNazanin" w:hint="cs"/>
          <w:sz w:val="26"/>
          <w:szCs w:val="26"/>
          <w:rtl/>
        </w:rPr>
        <w:t>نيز آمده است:</w:t>
      </w:r>
      <w:r w:rsidR="00401DE0">
        <w:rPr>
          <w:rFonts w:cs="YKNazanin" w:hint="cs"/>
          <w:sz w:val="26"/>
          <w:szCs w:val="26"/>
          <w:rtl/>
        </w:rPr>
        <w:t xml:space="preserve"> </w:t>
      </w:r>
      <w:r w:rsidR="000E7D18">
        <w:rPr>
          <w:rFonts w:cs="YKNazanin" w:hint="cs"/>
          <w:sz w:val="26"/>
          <w:szCs w:val="26"/>
          <w:rtl/>
        </w:rPr>
        <w:t>«</w:t>
      </w:r>
      <w:r w:rsidR="00FE769C" w:rsidRPr="00563B3D">
        <w:rPr>
          <w:rFonts w:cs="YKNazanin" w:hint="cs"/>
          <w:sz w:val="26"/>
          <w:szCs w:val="26"/>
          <w:rtl/>
        </w:rPr>
        <w:t>زاني و زانيه در حال زنا نسبت به شوهر زانيه در غير موارد اكراه و اضطرار به شرح مقر</w:t>
      </w:r>
      <w:r w:rsidR="00401DE0">
        <w:rPr>
          <w:rFonts w:cs="YKNazanin" w:hint="cs"/>
          <w:sz w:val="26"/>
          <w:szCs w:val="26"/>
          <w:rtl/>
        </w:rPr>
        <w:t>ّ</w:t>
      </w:r>
      <w:r w:rsidR="00FE769C" w:rsidRPr="00563B3D">
        <w:rPr>
          <w:rFonts w:cs="YKNazanin" w:hint="cs"/>
          <w:sz w:val="26"/>
          <w:szCs w:val="26"/>
          <w:rtl/>
        </w:rPr>
        <w:t>ر در قانون.</w:t>
      </w:r>
      <w:r w:rsidR="000E7D18">
        <w:rPr>
          <w:rFonts w:cs="YKNazanin" w:hint="cs"/>
          <w:sz w:val="26"/>
          <w:szCs w:val="26"/>
          <w:rtl/>
        </w:rPr>
        <w:t>»</w:t>
      </w:r>
    </w:p>
    <w:p w:rsidR="00CD1606" w:rsidRPr="00563B3D" w:rsidRDefault="00FE769C" w:rsidP="00DA5D80">
      <w:pPr>
        <w:ind w:firstLine="288"/>
        <w:jc w:val="lowKashida"/>
        <w:rPr>
          <w:rFonts w:cs="YKNazanin"/>
          <w:sz w:val="26"/>
          <w:szCs w:val="26"/>
          <w:rtl/>
        </w:rPr>
      </w:pPr>
      <w:r w:rsidRPr="00563B3D">
        <w:rPr>
          <w:rFonts w:cs="YKNazanin" w:hint="cs"/>
          <w:sz w:val="26"/>
          <w:szCs w:val="26"/>
          <w:rtl/>
        </w:rPr>
        <w:t xml:space="preserve">مستشكلين قائلند كه </w:t>
      </w:r>
      <w:r w:rsidR="008111A2" w:rsidRPr="00563B3D">
        <w:rPr>
          <w:rFonts w:cs="YKNazanin" w:hint="cs"/>
          <w:sz w:val="26"/>
          <w:szCs w:val="26"/>
          <w:rtl/>
        </w:rPr>
        <w:t>ه</w:t>
      </w:r>
      <w:r w:rsidR="00CD1606" w:rsidRPr="00563B3D">
        <w:rPr>
          <w:rFonts w:cs="YKNazanin" w:hint="cs"/>
          <w:sz w:val="26"/>
          <w:szCs w:val="26"/>
          <w:rtl/>
        </w:rPr>
        <w:t>يچ</w:t>
      </w:r>
      <w:r w:rsidR="00F1604F" w:rsidRPr="00563B3D">
        <w:rPr>
          <w:rFonts w:cs="YKNazanin" w:hint="cs"/>
          <w:sz w:val="26"/>
          <w:szCs w:val="26"/>
          <w:rtl/>
        </w:rPr>
        <w:t>‌</w:t>
      </w:r>
      <w:r w:rsidR="00CD1606" w:rsidRPr="00563B3D">
        <w:rPr>
          <w:rFonts w:cs="YKNazanin" w:hint="cs"/>
          <w:sz w:val="26"/>
          <w:szCs w:val="26"/>
          <w:rtl/>
        </w:rPr>
        <w:t>كدام از تئوري</w:t>
      </w:r>
      <w:r w:rsidR="003F120C" w:rsidRPr="00563B3D">
        <w:rPr>
          <w:rFonts w:cs="YKNazanin" w:hint="cs"/>
          <w:sz w:val="26"/>
          <w:szCs w:val="26"/>
          <w:rtl/>
        </w:rPr>
        <w:t>‌</w:t>
      </w:r>
      <w:r w:rsidR="00CD1606" w:rsidRPr="00563B3D">
        <w:rPr>
          <w:rFonts w:cs="YKNazanin" w:hint="cs"/>
          <w:sz w:val="26"/>
          <w:szCs w:val="26"/>
          <w:rtl/>
        </w:rPr>
        <w:t>هاي حقوقي را نمي‌توان مبناي حكم قتل در فراش</w:t>
      </w:r>
      <w:r w:rsidR="00E94894" w:rsidRPr="00563B3D">
        <w:rPr>
          <w:rFonts w:cs="YKNazanin" w:hint="cs"/>
          <w:sz w:val="26"/>
          <w:szCs w:val="26"/>
          <w:rtl/>
        </w:rPr>
        <w:t xml:space="preserve"> مذكور در مواد</w:t>
      </w:r>
      <w:r w:rsidR="000E7D18">
        <w:rPr>
          <w:rFonts w:cs="YKNazanin" w:hint="cs"/>
          <w:sz w:val="26"/>
          <w:szCs w:val="26"/>
          <w:rtl/>
        </w:rPr>
        <w:t>ّ</w:t>
      </w:r>
      <w:r w:rsidR="00E94894" w:rsidRPr="00563B3D">
        <w:rPr>
          <w:rFonts w:cs="YKNazanin" w:hint="cs"/>
          <w:sz w:val="26"/>
          <w:szCs w:val="26"/>
          <w:rtl/>
        </w:rPr>
        <w:t xml:space="preserve"> فوق</w:t>
      </w:r>
      <w:r w:rsidR="00CD1606" w:rsidRPr="00563B3D">
        <w:rPr>
          <w:rFonts w:cs="YKNazanin" w:hint="cs"/>
          <w:sz w:val="26"/>
          <w:szCs w:val="26"/>
          <w:rtl/>
        </w:rPr>
        <w:t xml:space="preserve"> قرار داد؛ چون اين حكم منطبق بر شرايط هيچ</w:t>
      </w:r>
      <w:r w:rsidR="00F1604F" w:rsidRPr="00563B3D">
        <w:rPr>
          <w:rFonts w:cs="YKNazanin" w:hint="cs"/>
          <w:sz w:val="26"/>
          <w:szCs w:val="26"/>
          <w:rtl/>
        </w:rPr>
        <w:t>‌</w:t>
      </w:r>
      <w:r w:rsidR="00CD1606" w:rsidRPr="00563B3D">
        <w:rPr>
          <w:rFonts w:cs="YKNazanin" w:hint="cs"/>
          <w:sz w:val="26"/>
          <w:szCs w:val="26"/>
          <w:rtl/>
        </w:rPr>
        <w:t>يك از تئوري</w:t>
      </w:r>
      <w:r w:rsidR="003F120C" w:rsidRPr="00563B3D">
        <w:rPr>
          <w:rFonts w:cs="YKNazanin" w:hint="cs"/>
          <w:sz w:val="26"/>
          <w:szCs w:val="26"/>
          <w:rtl/>
        </w:rPr>
        <w:t>‌</w:t>
      </w:r>
      <w:r w:rsidR="00CD1606" w:rsidRPr="00563B3D">
        <w:rPr>
          <w:rFonts w:cs="YKNazanin" w:hint="cs"/>
          <w:sz w:val="26"/>
          <w:szCs w:val="26"/>
          <w:rtl/>
        </w:rPr>
        <w:t xml:space="preserve">هاي حقوقي نمي‌باشد، و اگر هم تئوري دفاع مشروع مبناي </w:t>
      </w:r>
      <w:r w:rsidR="00401DE0">
        <w:rPr>
          <w:rFonts w:cs="YKNazanin" w:hint="cs"/>
          <w:szCs w:val="26"/>
          <w:rtl/>
          <w:lang w:bidi="fa-IR"/>
        </w:rPr>
        <w:t>مادّه</w:t>
      </w:r>
      <w:r w:rsidR="00401DE0" w:rsidRPr="00CF0D82">
        <w:rPr>
          <w:rFonts w:eastAsia="SimSun" w:hint="cs"/>
          <w:sz w:val="26"/>
          <w:rtl/>
          <w:lang w:eastAsia="zh-CN"/>
        </w:rPr>
        <w:t>‌</w:t>
      </w:r>
      <w:r w:rsidR="00FC6FC8" w:rsidRPr="00B914B9">
        <w:rPr>
          <w:rFonts w:cs="YKNazanin" w:hint="cs"/>
          <w:szCs w:val="26"/>
          <w:rtl/>
          <w:lang w:bidi="fa-IR"/>
        </w:rPr>
        <w:t>ی</w:t>
      </w:r>
      <w:r w:rsidR="00CD1606" w:rsidRPr="00563B3D">
        <w:rPr>
          <w:rFonts w:cs="YKNazanin" w:hint="cs"/>
          <w:sz w:val="26"/>
          <w:szCs w:val="26"/>
          <w:rtl/>
        </w:rPr>
        <w:t xml:space="preserve"> 630</w:t>
      </w:r>
      <w:r w:rsidR="00CE5F81">
        <w:rPr>
          <w:rFonts w:cs="YKNazanin" w:hint="cs"/>
          <w:sz w:val="26"/>
          <w:szCs w:val="26"/>
          <w:rtl/>
        </w:rPr>
        <w:t xml:space="preserve"> </w:t>
      </w:r>
      <w:r w:rsidR="00CD1606" w:rsidRPr="00563B3D">
        <w:rPr>
          <w:rFonts w:cs="YKNazanin" w:hint="cs"/>
          <w:sz w:val="26"/>
          <w:szCs w:val="26"/>
          <w:rtl/>
        </w:rPr>
        <w:t xml:space="preserve"> ق</w:t>
      </w:r>
      <w:r w:rsidR="000E7D18">
        <w:rPr>
          <w:rFonts w:cs="YKNazanin" w:hint="cs"/>
          <w:sz w:val="26"/>
          <w:szCs w:val="26"/>
          <w:rtl/>
        </w:rPr>
        <w:t>انون مجازات اسلامی</w:t>
      </w:r>
      <w:r w:rsidR="00CD1606" w:rsidRPr="00563B3D">
        <w:rPr>
          <w:rFonts w:cs="YKNazanin" w:hint="cs"/>
          <w:sz w:val="26"/>
          <w:szCs w:val="26"/>
          <w:rtl/>
        </w:rPr>
        <w:t xml:space="preserve"> و </w:t>
      </w:r>
      <w:r w:rsidR="00E94894" w:rsidRPr="00563B3D">
        <w:rPr>
          <w:rFonts w:cs="YKNazanin" w:hint="cs"/>
          <w:sz w:val="26"/>
          <w:szCs w:val="26"/>
          <w:rtl/>
        </w:rPr>
        <w:t xml:space="preserve">بند (ت) </w:t>
      </w:r>
      <w:r w:rsidR="00FC6FC8" w:rsidRPr="00B914B9">
        <w:rPr>
          <w:rFonts w:cs="YKNazanin" w:hint="cs"/>
          <w:szCs w:val="26"/>
          <w:rtl/>
          <w:lang w:bidi="fa-IR"/>
        </w:rPr>
        <w:t>مادّه</w:t>
      </w:r>
      <w:r w:rsidR="00DA5D80" w:rsidRPr="00CF0D82">
        <w:rPr>
          <w:rFonts w:eastAsia="SimSun" w:hint="cs"/>
          <w:sz w:val="26"/>
          <w:rtl/>
          <w:lang w:eastAsia="zh-CN"/>
        </w:rPr>
        <w:t>‌</w:t>
      </w:r>
      <w:r w:rsidR="00FC6FC8" w:rsidRPr="00B914B9">
        <w:rPr>
          <w:rFonts w:cs="YKNazanin" w:hint="cs"/>
          <w:szCs w:val="26"/>
          <w:rtl/>
          <w:lang w:bidi="fa-IR"/>
        </w:rPr>
        <w:t>ی</w:t>
      </w:r>
      <w:r w:rsidR="00E94894" w:rsidRPr="00B914B9">
        <w:rPr>
          <w:rFonts w:cs="YKNazanin" w:hint="cs"/>
          <w:szCs w:val="26"/>
          <w:rtl/>
          <w:lang w:bidi="fa-IR"/>
        </w:rPr>
        <w:t>300</w:t>
      </w:r>
      <w:r w:rsidR="00E94894" w:rsidRPr="00563B3D">
        <w:rPr>
          <w:rFonts w:cs="YKNazanin" w:hint="cs"/>
          <w:sz w:val="26"/>
          <w:szCs w:val="26"/>
          <w:rtl/>
        </w:rPr>
        <w:t xml:space="preserve"> لايح</w:t>
      </w:r>
      <w:r w:rsidR="00FC6FC8">
        <w:rPr>
          <w:rFonts w:cs="YKNazanin" w:hint="cs"/>
          <w:sz w:val="26"/>
          <w:szCs w:val="26"/>
          <w:rtl/>
        </w:rPr>
        <w:t>ه</w:t>
      </w:r>
      <w:r w:rsidR="00DA5D80" w:rsidRPr="00CF0D82">
        <w:rPr>
          <w:rFonts w:eastAsia="SimSun" w:hint="cs"/>
          <w:sz w:val="26"/>
          <w:rtl/>
          <w:lang w:eastAsia="zh-CN"/>
        </w:rPr>
        <w:t>‌</w:t>
      </w:r>
      <w:r w:rsidR="00FC6FC8">
        <w:rPr>
          <w:rFonts w:cs="YKNazanin" w:hint="cs"/>
          <w:sz w:val="26"/>
          <w:szCs w:val="26"/>
          <w:rtl/>
        </w:rPr>
        <w:t>ی</w:t>
      </w:r>
      <w:r w:rsidR="00E94894" w:rsidRPr="00563B3D">
        <w:rPr>
          <w:rFonts w:cs="YKNazanin" w:hint="cs"/>
          <w:sz w:val="26"/>
          <w:szCs w:val="26"/>
          <w:rtl/>
        </w:rPr>
        <w:t xml:space="preserve"> مجازات اسلامي </w:t>
      </w:r>
      <w:r w:rsidR="00CD1606" w:rsidRPr="00563B3D">
        <w:rPr>
          <w:rFonts w:cs="YKNazanin" w:hint="cs"/>
          <w:sz w:val="26"/>
          <w:szCs w:val="26"/>
          <w:rtl/>
        </w:rPr>
        <w:t xml:space="preserve">حكم قتل در فراش </w:t>
      </w:r>
      <w:r w:rsidR="003F120C" w:rsidRPr="00563B3D">
        <w:rPr>
          <w:rFonts w:cs="YKNazanin" w:hint="cs"/>
          <w:sz w:val="26"/>
          <w:szCs w:val="26"/>
          <w:rtl/>
        </w:rPr>
        <w:t>قرار گيرد</w:t>
      </w:r>
      <w:r w:rsidR="00CD1606" w:rsidRPr="00563B3D">
        <w:rPr>
          <w:rFonts w:cs="YKNazanin" w:hint="cs"/>
          <w:sz w:val="26"/>
          <w:szCs w:val="26"/>
          <w:rtl/>
        </w:rPr>
        <w:t>، سه اشكال ذيل بر آن وارد مي‌شود:</w:t>
      </w:r>
    </w:p>
    <w:p w:rsidR="00CD1606" w:rsidRPr="00563B3D" w:rsidRDefault="00CD1606" w:rsidP="00DB29E7">
      <w:pPr>
        <w:ind w:firstLine="288"/>
        <w:jc w:val="lowKashida"/>
        <w:rPr>
          <w:rFonts w:cs="YKNazanin"/>
          <w:sz w:val="26"/>
          <w:szCs w:val="26"/>
          <w:rtl/>
        </w:rPr>
      </w:pPr>
      <w:r w:rsidRPr="00563B3D">
        <w:rPr>
          <w:rFonts w:cs="YKNazanin" w:hint="cs"/>
          <w:sz w:val="26"/>
          <w:szCs w:val="26"/>
          <w:rtl/>
        </w:rPr>
        <w:lastRenderedPageBreak/>
        <w:t>1ـ دفاع بايد در مقابل حمله و تعر</w:t>
      </w:r>
      <w:r w:rsidR="000E7D18">
        <w:rPr>
          <w:rFonts w:cs="YKNazanin" w:hint="cs"/>
          <w:sz w:val="26"/>
          <w:szCs w:val="26"/>
          <w:rtl/>
        </w:rPr>
        <w:t>ّ</w:t>
      </w:r>
      <w:r w:rsidRPr="00563B3D">
        <w:rPr>
          <w:rFonts w:cs="YKNazanin" w:hint="cs"/>
          <w:sz w:val="26"/>
          <w:szCs w:val="26"/>
          <w:rtl/>
        </w:rPr>
        <w:t>ض باشد، و اين حمله و تعر</w:t>
      </w:r>
      <w:r w:rsidR="000E7D18">
        <w:rPr>
          <w:rFonts w:cs="YKNazanin" w:hint="cs"/>
          <w:sz w:val="26"/>
          <w:szCs w:val="26"/>
          <w:rtl/>
        </w:rPr>
        <w:t>ّ</w:t>
      </w:r>
      <w:r w:rsidRPr="00563B3D">
        <w:rPr>
          <w:rFonts w:cs="YKNazanin" w:hint="cs"/>
          <w:sz w:val="26"/>
          <w:szCs w:val="26"/>
          <w:rtl/>
        </w:rPr>
        <w:t>ض بايد همراه با عنف و اكراه باشد. حال اگر مردي شخصي را مشاهده نمود كه به زور و عنف قصد تجاوز به زن، خواهر، دختر، يا مادر وي دارد، و با رعايت قاعد</w:t>
      </w:r>
      <w:r w:rsidR="008E2A2F">
        <w:rPr>
          <w:rFonts w:cs="YKNazanin" w:hint="cs"/>
          <w:sz w:val="26"/>
          <w:szCs w:val="26"/>
          <w:rtl/>
        </w:rPr>
        <w:t>ه</w:t>
      </w:r>
      <w:r w:rsidR="008E2A2F" w:rsidRPr="00CF0D82">
        <w:rPr>
          <w:rFonts w:eastAsia="SimSun" w:hint="cs"/>
          <w:sz w:val="26"/>
          <w:rtl/>
          <w:lang w:eastAsia="zh-CN"/>
        </w:rPr>
        <w:t>‌</w:t>
      </w:r>
      <w:r w:rsidR="008E2A2F">
        <w:rPr>
          <w:rFonts w:cs="YKNazanin" w:hint="cs"/>
          <w:sz w:val="26"/>
          <w:szCs w:val="26"/>
          <w:rtl/>
        </w:rPr>
        <w:t>ی «</w:t>
      </w:r>
      <w:r w:rsidRPr="00563B3D">
        <w:rPr>
          <w:rFonts w:ascii="Traditional Arabic" w:hAnsi="Traditional Arabic" w:cs="YKNazanin"/>
          <w:sz w:val="26"/>
          <w:szCs w:val="26"/>
          <w:rtl/>
        </w:rPr>
        <w:t>الأيسر فالأيسر</w:t>
      </w:r>
      <w:r w:rsidR="008E2A2F">
        <w:rPr>
          <w:rFonts w:ascii="Traditional Arabic" w:hAnsi="Traditional Arabic" w:cs="YKNazanin" w:hint="cs"/>
          <w:sz w:val="26"/>
          <w:szCs w:val="26"/>
          <w:rtl/>
        </w:rPr>
        <w:t>»</w:t>
      </w:r>
      <w:r w:rsidRPr="00563B3D">
        <w:rPr>
          <w:rFonts w:cs="YKNazanin" w:hint="cs"/>
          <w:sz w:val="26"/>
          <w:szCs w:val="26"/>
          <w:rtl/>
        </w:rPr>
        <w:t xml:space="preserve"> او را منع كرد ولي نتيجه نگرفت و مجبور به قتل وي شد، در اينجا عمل وي قطعاً مجاز و معاف از مجازات است و منحصر در دفاع از همسر نيست، و در مورد ساير اقرباي مرد نيز قابلي</w:t>
      </w:r>
      <w:r w:rsidR="00FC6FC8">
        <w:rPr>
          <w:rFonts w:cs="YKNazanin" w:hint="cs"/>
          <w:sz w:val="26"/>
          <w:szCs w:val="26"/>
          <w:rtl/>
        </w:rPr>
        <w:t>ّ</w:t>
      </w:r>
      <w:r w:rsidRPr="00563B3D">
        <w:rPr>
          <w:rFonts w:cs="YKNazanin" w:hint="cs"/>
          <w:sz w:val="26"/>
          <w:szCs w:val="26"/>
          <w:rtl/>
        </w:rPr>
        <w:t>ت اجرا دارد. ام</w:t>
      </w:r>
      <w:r w:rsidR="000E7D18">
        <w:rPr>
          <w:rFonts w:cs="YKNazanin" w:hint="cs"/>
          <w:sz w:val="26"/>
          <w:szCs w:val="26"/>
          <w:rtl/>
        </w:rPr>
        <w:t>ّ</w:t>
      </w:r>
      <w:r w:rsidRPr="00563B3D">
        <w:rPr>
          <w:rFonts w:cs="YKNazanin" w:hint="cs"/>
          <w:sz w:val="26"/>
          <w:szCs w:val="26"/>
          <w:rtl/>
        </w:rPr>
        <w:t>ا اگر در جايي زن با رضايت خويش و همراه</w:t>
      </w:r>
      <w:r w:rsidR="008E2A2F">
        <w:rPr>
          <w:rFonts w:cs="YKNazanin" w:hint="cs"/>
          <w:sz w:val="26"/>
          <w:szCs w:val="26"/>
          <w:rtl/>
        </w:rPr>
        <w:t xml:space="preserve"> </w:t>
      </w:r>
      <w:r w:rsidRPr="00563B3D">
        <w:rPr>
          <w:rFonts w:cs="YKNazanin" w:hint="cs"/>
          <w:sz w:val="26"/>
          <w:szCs w:val="26"/>
          <w:rtl/>
        </w:rPr>
        <w:t>با تمكين به زناي با اجنبي تن داد، در اينجا توجيه عمل شوهر در قتل زاني و زانيه يا يكي از آن دو بر اساس تئوري دفاع مشروع چندان منطقي به نظر نمي‌رسد</w:t>
      </w:r>
      <w:r w:rsidR="00283E2B">
        <w:rPr>
          <w:rFonts w:cs="YKNazanin" w:hint="cs"/>
          <w:sz w:val="26"/>
          <w:szCs w:val="26"/>
          <w:rtl/>
        </w:rPr>
        <w:t xml:space="preserve"> </w:t>
      </w:r>
      <w:r w:rsidR="00DC4882" w:rsidRPr="00563B3D">
        <w:rPr>
          <w:rFonts w:cs="YKNazanin" w:hint="cs"/>
          <w:sz w:val="26"/>
          <w:szCs w:val="26"/>
          <w:rtl/>
        </w:rPr>
        <w:t>(مهرپور، 172</w:t>
      </w:r>
      <w:r w:rsidR="000E7D18">
        <w:rPr>
          <w:rFonts w:cs="YKNazanin" w:hint="cs"/>
          <w:sz w:val="26"/>
          <w:szCs w:val="26"/>
          <w:rtl/>
        </w:rPr>
        <w:t>؛</w:t>
      </w:r>
      <w:r w:rsidR="00DC4882" w:rsidRPr="00563B3D">
        <w:rPr>
          <w:rFonts w:cs="YKNazanin" w:hint="cs"/>
          <w:sz w:val="26"/>
          <w:szCs w:val="26"/>
          <w:rtl/>
        </w:rPr>
        <w:t xml:space="preserve"> حبيب‌زاده، 90)</w:t>
      </w:r>
      <w:r w:rsidR="00DB29E7">
        <w:rPr>
          <w:rFonts w:cs="YKNazanin" w:hint="cs"/>
          <w:sz w:val="26"/>
          <w:szCs w:val="26"/>
          <w:rtl/>
        </w:rPr>
        <w:t>.</w:t>
      </w:r>
    </w:p>
    <w:p w:rsidR="00CD1606" w:rsidRPr="00563B3D" w:rsidRDefault="00CD1606" w:rsidP="008E71CF">
      <w:pPr>
        <w:ind w:firstLine="288"/>
        <w:jc w:val="lowKashida"/>
        <w:rPr>
          <w:rFonts w:cs="YKNazanin"/>
          <w:sz w:val="26"/>
          <w:szCs w:val="26"/>
        </w:rPr>
      </w:pPr>
      <w:r w:rsidRPr="00563B3D">
        <w:rPr>
          <w:rFonts w:cs="YKNazanin" w:hint="cs"/>
          <w:sz w:val="26"/>
          <w:szCs w:val="26"/>
          <w:rtl/>
        </w:rPr>
        <w:t>2ـ در دفاع مشروع يكي از شرايط تجاوز، قطعي يا قريب‌الوقوع بودن آن است. در حالي كه در اينجا مشاهده مي‌</w:t>
      </w:r>
      <w:r w:rsidR="003F120C" w:rsidRPr="00563B3D">
        <w:rPr>
          <w:rFonts w:cs="YKNazanin" w:hint="cs"/>
          <w:sz w:val="26"/>
          <w:szCs w:val="26"/>
          <w:rtl/>
        </w:rPr>
        <w:t>شود</w:t>
      </w:r>
      <w:r w:rsidRPr="00563B3D">
        <w:rPr>
          <w:rFonts w:cs="YKNazanin" w:hint="cs"/>
          <w:sz w:val="26"/>
          <w:szCs w:val="26"/>
          <w:rtl/>
        </w:rPr>
        <w:t xml:space="preserve"> كه خطر كه همان زناست، در حال انجام است و ديگر پيشگيري و جلوگيري از آن معنا ندارد، و اگر دفاعي در مقابل آن صورت پذيرد، انتقام‌جويي مي‌باشد نه دفاع مشروع.</w:t>
      </w:r>
    </w:p>
    <w:p w:rsidR="00CD1606" w:rsidRPr="00563B3D" w:rsidRDefault="00CD1606" w:rsidP="00796FFC">
      <w:pPr>
        <w:ind w:firstLine="288"/>
        <w:jc w:val="lowKashida"/>
        <w:rPr>
          <w:rFonts w:cs="YKNazanin"/>
          <w:sz w:val="26"/>
          <w:szCs w:val="26"/>
        </w:rPr>
      </w:pPr>
      <w:r w:rsidRPr="00563B3D">
        <w:rPr>
          <w:rFonts w:cs="YKNazanin" w:hint="cs"/>
          <w:sz w:val="26"/>
          <w:szCs w:val="26"/>
          <w:rtl/>
        </w:rPr>
        <w:t>3ـ يكي از مهم‌ترين اصول و اركان بحث دفاع مشروع كه به نظر عد</w:t>
      </w:r>
      <w:r w:rsidR="00063645">
        <w:rPr>
          <w:rFonts w:cs="YKNazanin" w:hint="cs"/>
          <w:sz w:val="26"/>
          <w:szCs w:val="26"/>
          <w:rtl/>
        </w:rPr>
        <w:t>ّ</w:t>
      </w:r>
      <w:r w:rsidRPr="00563B3D">
        <w:rPr>
          <w:rFonts w:cs="YKNazanin" w:hint="cs"/>
          <w:sz w:val="26"/>
          <w:szCs w:val="26"/>
          <w:rtl/>
        </w:rPr>
        <w:t>ه‌اي</w:t>
      </w:r>
      <w:r w:rsidR="00063645">
        <w:rPr>
          <w:rFonts w:cs="YKNazanin" w:hint="cs"/>
          <w:sz w:val="26"/>
          <w:szCs w:val="26"/>
          <w:rtl/>
        </w:rPr>
        <w:t>،</w:t>
      </w:r>
      <w:r w:rsidRPr="00563B3D">
        <w:rPr>
          <w:rFonts w:cs="YKNazanin" w:hint="cs"/>
          <w:sz w:val="26"/>
          <w:szCs w:val="26"/>
          <w:rtl/>
        </w:rPr>
        <w:t xml:space="preserve"> مهم‌ترين شرط دفاع مشروع به شمار مي‌رود، بحث تناسب دفاع با تجاوز و خطر مي‌باشد. حال اگر فرد اجنبي كه در حال زنا با همسر قاتل مي‌باشد</w:t>
      </w:r>
      <w:r w:rsidR="00063645">
        <w:rPr>
          <w:rFonts w:cs="YKNazanin" w:hint="cs"/>
          <w:sz w:val="26"/>
          <w:szCs w:val="26"/>
          <w:rtl/>
        </w:rPr>
        <w:t>،</w:t>
      </w:r>
      <w:r w:rsidRPr="00563B3D">
        <w:rPr>
          <w:rFonts w:cs="YKNazanin" w:hint="cs"/>
          <w:sz w:val="26"/>
          <w:szCs w:val="26"/>
          <w:rtl/>
        </w:rPr>
        <w:t xml:space="preserve"> يك بچ</w:t>
      </w:r>
      <w:r w:rsidR="00063645">
        <w:rPr>
          <w:rFonts w:cs="YKNazanin" w:hint="cs"/>
          <w:sz w:val="26"/>
          <w:szCs w:val="26"/>
          <w:rtl/>
        </w:rPr>
        <w:t>ّ</w:t>
      </w:r>
      <w:r w:rsidRPr="00563B3D">
        <w:rPr>
          <w:rFonts w:cs="YKNazanin" w:hint="cs"/>
          <w:sz w:val="26"/>
          <w:szCs w:val="26"/>
          <w:rtl/>
        </w:rPr>
        <w:t>ه</w:t>
      </w:r>
      <w:r w:rsidR="00264A0B" w:rsidRPr="00CF0D82">
        <w:rPr>
          <w:rFonts w:eastAsia="SimSun" w:hint="cs"/>
          <w:sz w:val="26"/>
          <w:rtl/>
          <w:lang w:eastAsia="zh-CN"/>
        </w:rPr>
        <w:t>‌</w:t>
      </w:r>
      <w:r w:rsidR="00063645">
        <w:rPr>
          <w:rFonts w:cs="YKNazanin" w:hint="cs"/>
          <w:sz w:val="26"/>
          <w:szCs w:val="26"/>
          <w:rtl/>
        </w:rPr>
        <w:t>ی</w:t>
      </w:r>
      <w:r w:rsidRPr="00563B3D">
        <w:rPr>
          <w:rFonts w:cs="YKNazanin" w:hint="cs"/>
          <w:sz w:val="26"/>
          <w:szCs w:val="26"/>
          <w:rtl/>
        </w:rPr>
        <w:t xml:space="preserve"> 15 ساله باشد، آيا دفاع متناسب با خطر يك </w:t>
      </w:r>
      <w:r w:rsidR="003F120C" w:rsidRPr="00563B3D">
        <w:rPr>
          <w:rFonts w:cs="YKNazanin" w:hint="cs"/>
          <w:sz w:val="26"/>
          <w:szCs w:val="26"/>
          <w:rtl/>
        </w:rPr>
        <w:t>نوجوان</w:t>
      </w:r>
      <w:r w:rsidRPr="00563B3D">
        <w:rPr>
          <w:rFonts w:cs="YKNazanin" w:hint="cs"/>
          <w:sz w:val="26"/>
          <w:szCs w:val="26"/>
          <w:rtl/>
        </w:rPr>
        <w:t xml:space="preserve"> 15 ساله</w:t>
      </w:r>
      <w:r w:rsidR="003F120C" w:rsidRPr="00563B3D">
        <w:rPr>
          <w:rFonts w:cs="YKNazanin" w:hint="cs"/>
          <w:sz w:val="26"/>
          <w:szCs w:val="26"/>
          <w:rtl/>
        </w:rPr>
        <w:t>،</w:t>
      </w:r>
      <w:r w:rsidRPr="00563B3D">
        <w:rPr>
          <w:rFonts w:cs="YKNazanin" w:hint="cs"/>
          <w:sz w:val="26"/>
          <w:szCs w:val="26"/>
          <w:rtl/>
        </w:rPr>
        <w:t xml:space="preserve"> قتل اوست؟ در حالي كه شوهر مي‌تواند به راحتي </w:t>
      </w:r>
      <w:r w:rsidR="003F120C" w:rsidRPr="00563B3D">
        <w:rPr>
          <w:rFonts w:cs="YKNazanin" w:hint="cs"/>
          <w:sz w:val="26"/>
          <w:szCs w:val="26"/>
          <w:rtl/>
        </w:rPr>
        <w:t>او</w:t>
      </w:r>
      <w:r w:rsidRPr="00563B3D">
        <w:rPr>
          <w:rFonts w:cs="YKNazanin" w:hint="cs"/>
          <w:sz w:val="26"/>
          <w:szCs w:val="26"/>
          <w:rtl/>
        </w:rPr>
        <w:t xml:space="preserve"> را از همسرش دور كرده و به عمل آن</w:t>
      </w:r>
      <w:r w:rsidR="00264A0B" w:rsidRPr="00CF0D82">
        <w:rPr>
          <w:rFonts w:eastAsia="SimSun" w:hint="cs"/>
          <w:sz w:val="26"/>
          <w:rtl/>
          <w:lang w:eastAsia="zh-CN"/>
        </w:rPr>
        <w:t>‌</w:t>
      </w:r>
      <w:r w:rsidRPr="00563B3D">
        <w:rPr>
          <w:rFonts w:cs="YKNazanin" w:hint="cs"/>
          <w:sz w:val="26"/>
          <w:szCs w:val="26"/>
          <w:rtl/>
        </w:rPr>
        <w:t>ها خاتمه دهد؛ بدون اين كه احتياجي حت</w:t>
      </w:r>
      <w:r w:rsidR="00063645">
        <w:rPr>
          <w:rFonts w:cs="YKNazanin" w:hint="cs"/>
          <w:sz w:val="26"/>
          <w:szCs w:val="26"/>
          <w:rtl/>
        </w:rPr>
        <w:t>ّ</w:t>
      </w:r>
      <w:r w:rsidRPr="00563B3D">
        <w:rPr>
          <w:rFonts w:cs="YKNazanin" w:hint="cs"/>
          <w:sz w:val="26"/>
          <w:szCs w:val="26"/>
          <w:rtl/>
        </w:rPr>
        <w:t xml:space="preserve">ي به ضرب و جرح باشد، چه رسد به قتل </w:t>
      </w:r>
      <w:r w:rsidR="003F120C" w:rsidRPr="00563B3D">
        <w:rPr>
          <w:rFonts w:cs="YKNazanin" w:hint="cs"/>
          <w:sz w:val="26"/>
          <w:szCs w:val="26"/>
          <w:rtl/>
        </w:rPr>
        <w:t>وي</w:t>
      </w:r>
      <w:r w:rsidRPr="00563B3D">
        <w:rPr>
          <w:rFonts w:cs="YKNazanin" w:hint="cs"/>
          <w:sz w:val="26"/>
          <w:szCs w:val="26"/>
          <w:rtl/>
        </w:rPr>
        <w:t>. پس مشاهده مي‌شود كه شرط تناسب حمله و دفاع، به خاطر اطلاق حكم قتل در فراش و عدم توج</w:t>
      </w:r>
      <w:r w:rsidR="00063645">
        <w:rPr>
          <w:rFonts w:cs="YKNazanin" w:hint="cs"/>
          <w:sz w:val="26"/>
          <w:szCs w:val="26"/>
          <w:rtl/>
        </w:rPr>
        <w:t>ّ</w:t>
      </w:r>
      <w:r w:rsidRPr="00563B3D">
        <w:rPr>
          <w:rFonts w:cs="YKNazanin" w:hint="cs"/>
          <w:sz w:val="26"/>
          <w:szCs w:val="26"/>
          <w:rtl/>
        </w:rPr>
        <w:t>ه به وضعي</w:t>
      </w:r>
      <w:r w:rsidR="00063645">
        <w:rPr>
          <w:rFonts w:cs="YKNazanin" w:hint="cs"/>
          <w:sz w:val="26"/>
          <w:szCs w:val="26"/>
          <w:rtl/>
        </w:rPr>
        <w:t>ّ</w:t>
      </w:r>
      <w:r w:rsidRPr="00563B3D">
        <w:rPr>
          <w:rFonts w:cs="YKNazanin" w:hint="cs"/>
          <w:sz w:val="26"/>
          <w:szCs w:val="26"/>
          <w:rtl/>
        </w:rPr>
        <w:t>ت زاني اعم از احصان يا عدم احصان وي يا وضعيت جسماني و ... رعايت نشده و اين امر</w:t>
      </w:r>
      <w:r w:rsidR="00063645">
        <w:rPr>
          <w:rFonts w:cs="YKNazanin" w:hint="cs"/>
          <w:sz w:val="26"/>
          <w:szCs w:val="26"/>
          <w:rtl/>
        </w:rPr>
        <w:t>،</w:t>
      </w:r>
      <w:r w:rsidR="00264A0B">
        <w:rPr>
          <w:rFonts w:cs="YKNazanin" w:hint="cs"/>
          <w:sz w:val="26"/>
          <w:szCs w:val="26"/>
          <w:rtl/>
        </w:rPr>
        <w:t xml:space="preserve"> </w:t>
      </w:r>
      <w:r w:rsidRPr="00563B3D">
        <w:rPr>
          <w:rFonts w:cs="YKNazanin" w:hint="cs"/>
          <w:sz w:val="26"/>
          <w:szCs w:val="26"/>
          <w:rtl/>
        </w:rPr>
        <w:t>حكم قتل در فراش را از شمول بحث دفاع مشروع خارج مي‌سازد</w:t>
      </w:r>
      <w:r w:rsidR="00283E2B">
        <w:rPr>
          <w:rFonts w:cs="YKNazanin" w:hint="cs"/>
          <w:sz w:val="26"/>
          <w:szCs w:val="26"/>
          <w:rtl/>
        </w:rPr>
        <w:t xml:space="preserve"> </w:t>
      </w:r>
      <w:r w:rsidR="00DC4882" w:rsidRPr="00563B3D">
        <w:rPr>
          <w:rFonts w:cs="YKNazanin" w:hint="cs"/>
          <w:sz w:val="26"/>
          <w:szCs w:val="26"/>
          <w:rtl/>
        </w:rPr>
        <w:t>(صبري، 4</w:t>
      </w:r>
      <w:r w:rsidR="00CF59F5" w:rsidRPr="00563B3D">
        <w:rPr>
          <w:rFonts w:cs="YKNazanin" w:hint="cs"/>
          <w:sz w:val="26"/>
          <w:szCs w:val="26"/>
          <w:rtl/>
        </w:rPr>
        <w:t>/</w:t>
      </w:r>
      <w:r w:rsidR="00DC4882" w:rsidRPr="00563B3D">
        <w:rPr>
          <w:rFonts w:cs="YKNazanin" w:hint="cs"/>
          <w:sz w:val="26"/>
          <w:szCs w:val="26"/>
          <w:rtl/>
        </w:rPr>
        <w:t>32)</w:t>
      </w:r>
      <w:r w:rsidR="00796FFC">
        <w:rPr>
          <w:rFonts w:cs="YKNazanin" w:hint="cs"/>
          <w:sz w:val="26"/>
          <w:szCs w:val="26"/>
          <w:rtl/>
        </w:rPr>
        <w:t>.</w:t>
      </w:r>
    </w:p>
    <w:p w:rsidR="00CD1606" w:rsidRPr="00563B3D" w:rsidRDefault="00CD1606" w:rsidP="008E71CF">
      <w:pPr>
        <w:ind w:firstLine="288"/>
        <w:jc w:val="lowKashida"/>
        <w:rPr>
          <w:rFonts w:cs="YKNazanin"/>
          <w:sz w:val="26"/>
          <w:szCs w:val="26"/>
          <w:rtl/>
        </w:rPr>
      </w:pPr>
      <w:r w:rsidRPr="00563B3D">
        <w:rPr>
          <w:rFonts w:cs="YKNazanin" w:hint="cs"/>
          <w:sz w:val="26"/>
          <w:szCs w:val="26"/>
          <w:rtl/>
        </w:rPr>
        <w:t>لذا با عنايت به اشكالات فوق نمي‌توان تئوري دفاع مشروع را به عنوان مبناي حكم قتل در فراش مورد استناد قرار داد.</w:t>
      </w:r>
    </w:p>
    <w:p w:rsidR="003F120C" w:rsidRPr="00563B3D" w:rsidRDefault="008E70D3" w:rsidP="008E70D3">
      <w:pPr>
        <w:ind w:firstLine="288"/>
        <w:jc w:val="lowKashida"/>
        <w:rPr>
          <w:rFonts w:cs="YKNazanin"/>
          <w:b/>
          <w:bCs/>
          <w:sz w:val="26"/>
          <w:szCs w:val="26"/>
          <w:rtl/>
        </w:rPr>
      </w:pPr>
      <w:r>
        <w:rPr>
          <w:rFonts w:cs="YKNazanin" w:hint="cs"/>
          <w:b/>
          <w:bCs/>
          <w:sz w:val="26"/>
          <w:szCs w:val="26"/>
          <w:rtl/>
        </w:rPr>
        <w:t>1</w:t>
      </w:r>
      <w:r w:rsidR="003F120C" w:rsidRPr="00563B3D">
        <w:rPr>
          <w:rFonts w:cs="YKNazanin" w:hint="cs"/>
          <w:b/>
          <w:bCs/>
          <w:sz w:val="26"/>
          <w:szCs w:val="26"/>
          <w:rtl/>
        </w:rPr>
        <w:t>-</w:t>
      </w:r>
      <w:r>
        <w:rPr>
          <w:rFonts w:cs="YKNazanin" w:hint="cs"/>
          <w:b/>
          <w:bCs/>
          <w:sz w:val="26"/>
          <w:szCs w:val="26"/>
          <w:rtl/>
        </w:rPr>
        <w:t>2</w:t>
      </w:r>
      <w:r w:rsidR="003F120C" w:rsidRPr="00563B3D">
        <w:rPr>
          <w:rFonts w:cs="YKNazanin" w:hint="cs"/>
          <w:b/>
          <w:bCs/>
          <w:sz w:val="26"/>
          <w:szCs w:val="26"/>
          <w:rtl/>
        </w:rPr>
        <w:t>.</w:t>
      </w:r>
      <w:r w:rsidR="00F06BF2">
        <w:rPr>
          <w:rFonts w:cs="YKNazanin" w:hint="cs"/>
          <w:b/>
          <w:bCs/>
          <w:sz w:val="26"/>
          <w:szCs w:val="26"/>
          <w:rtl/>
        </w:rPr>
        <w:t xml:space="preserve"> </w:t>
      </w:r>
      <w:r w:rsidR="00CD1606" w:rsidRPr="00563B3D">
        <w:rPr>
          <w:rFonts w:cs="YKNazanin" w:hint="cs"/>
          <w:b/>
          <w:bCs/>
          <w:sz w:val="26"/>
          <w:szCs w:val="26"/>
          <w:rtl/>
        </w:rPr>
        <w:t>پاسخ</w:t>
      </w:r>
      <w:r w:rsidR="003F120C" w:rsidRPr="00563B3D">
        <w:rPr>
          <w:rFonts w:cs="YKNazanin" w:hint="cs"/>
          <w:b/>
          <w:bCs/>
          <w:sz w:val="26"/>
          <w:szCs w:val="26"/>
          <w:rtl/>
        </w:rPr>
        <w:t xml:space="preserve"> اشكال</w:t>
      </w:r>
    </w:p>
    <w:p w:rsidR="00CD1606" w:rsidRPr="00563B3D" w:rsidRDefault="00CD1606" w:rsidP="00264A0B">
      <w:pPr>
        <w:ind w:firstLine="288"/>
        <w:jc w:val="lowKashida"/>
        <w:rPr>
          <w:rFonts w:cs="YKNazanin"/>
          <w:sz w:val="26"/>
          <w:szCs w:val="26"/>
          <w:rtl/>
        </w:rPr>
      </w:pPr>
      <w:r w:rsidRPr="00563B3D">
        <w:rPr>
          <w:rFonts w:cs="YKNazanin" w:hint="cs"/>
          <w:sz w:val="26"/>
          <w:szCs w:val="26"/>
          <w:rtl/>
        </w:rPr>
        <w:t>در پاسخ به ايراد او</w:t>
      </w:r>
      <w:r w:rsidR="00264A0B">
        <w:rPr>
          <w:rFonts w:cs="YKNazanin" w:hint="cs"/>
          <w:sz w:val="26"/>
          <w:szCs w:val="26"/>
          <w:rtl/>
        </w:rPr>
        <w:t>ّ</w:t>
      </w:r>
      <w:r w:rsidRPr="00563B3D">
        <w:rPr>
          <w:rFonts w:cs="YKNazanin" w:hint="cs"/>
          <w:sz w:val="26"/>
          <w:szCs w:val="26"/>
          <w:rtl/>
        </w:rPr>
        <w:t xml:space="preserve">ل بايد اشكالات مطروحه </w:t>
      </w:r>
      <w:r w:rsidR="003F120C" w:rsidRPr="00563B3D">
        <w:rPr>
          <w:rFonts w:cs="YKNazanin" w:hint="cs"/>
          <w:sz w:val="26"/>
          <w:szCs w:val="26"/>
          <w:rtl/>
        </w:rPr>
        <w:t>در</w:t>
      </w:r>
      <w:r w:rsidRPr="00563B3D">
        <w:rPr>
          <w:rFonts w:cs="YKNazanin" w:hint="cs"/>
          <w:sz w:val="26"/>
          <w:szCs w:val="26"/>
          <w:rtl/>
        </w:rPr>
        <w:t xml:space="preserve"> آن را در چند بخش</w:t>
      </w:r>
      <w:r w:rsidR="00063645">
        <w:rPr>
          <w:rFonts w:cs="YKNazanin" w:hint="cs"/>
          <w:sz w:val="26"/>
          <w:szCs w:val="26"/>
          <w:rtl/>
        </w:rPr>
        <w:t>،</w:t>
      </w:r>
      <w:r w:rsidR="00264A0B">
        <w:rPr>
          <w:rFonts w:cs="YKNazanin" w:hint="cs"/>
          <w:sz w:val="26"/>
          <w:szCs w:val="26"/>
          <w:rtl/>
        </w:rPr>
        <w:t xml:space="preserve"> </w:t>
      </w:r>
      <w:r w:rsidRPr="00563B3D">
        <w:rPr>
          <w:rFonts w:cs="YKNazanin" w:hint="cs"/>
          <w:sz w:val="26"/>
          <w:szCs w:val="26"/>
          <w:rtl/>
        </w:rPr>
        <w:t>جداگانه مورد نقد و پاسخ</w:t>
      </w:r>
      <w:r w:rsidR="00264A0B">
        <w:rPr>
          <w:rFonts w:cs="YKNazanin" w:hint="cs"/>
          <w:sz w:val="26"/>
          <w:szCs w:val="26"/>
          <w:rtl/>
        </w:rPr>
        <w:t xml:space="preserve"> </w:t>
      </w:r>
      <w:r w:rsidRPr="00563B3D">
        <w:rPr>
          <w:rFonts w:cs="YKNazanin" w:hint="cs"/>
          <w:sz w:val="26"/>
          <w:szCs w:val="26"/>
          <w:rtl/>
        </w:rPr>
        <w:t>گو</w:t>
      </w:r>
      <w:r w:rsidR="00264A0B">
        <w:rPr>
          <w:rFonts w:cs="YKNazanin" w:hint="cs"/>
          <w:sz w:val="26"/>
          <w:szCs w:val="26"/>
          <w:rtl/>
        </w:rPr>
        <w:t>ئ</w:t>
      </w:r>
      <w:r w:rsidRPr="00563B3D">
        <w:rPr>
          <w:rFonts w:cs="YKNazanin" w:hint="cs"/>
          <w:sz w:val="26"/>
          <w:szCs w:val="26"/>
          <w:rtl/>
        </w:rPr>
        <w:t>ي قرار داد.</w:t>
      </w:r>
    </w:p>
    <w:p w:rsidR="00CD1606" w:rsidRPr="00563B3D" w:rsidRDefault="00CD1606" w:rsidP="0044776E">
      <w:pPr>
        <w:ind w:firstLine="288"/>
        <w:jc w:val="lowKashida"/>
        <w:rPr>
          <w:rFonts w:cs="YKNazanin"/>
          <w:sz w:val="26"/>
          <w:szCs w:val="26"/>
          <w:rtl/>
        </w:rPr>
      </w:pPr>
      <w:r w:rsidRPr="00563B3D">
        <w:rPr>
          <w:rFonts w:cs="YKNazanin" w:hint="cs"/>
          <w:sz w:val="26"/>
          <w:szCs w:val="26"/>
          <w:rtl/>
        </w:rPr>
        <w:t>او</w:t>
      </w:r>
      <w:r w:rsidR="0044776E">
        <w:rPr>
          <w:rFonts w:cs="YKNazanin" w:hint="cs"/>
          <w:sz w:val="26"/>
          <w:szCs w:val="26"/>
          <w:rtl/>
        </w:rPr>
        <w:t>ّ</w:t>
      </w:r>
      <w:r w:rsidRPr="00563B3D">
        <w:rPr>
          <w:rFonts w:cs="YKNazanin" w:hint="cs"/>
          <w:sz w:val="26"/>
          <w:szCs w:val="26"/>
          <w:rtl/>
        </w:rPr>
        <w:t>لاً</w:t>
      </w:r>
      <w:r w:rsidR="00063645">
        <w:rPr>
          <w:rFonts w:cs="YKNazanin" w:hint="cs"/>
          <w:sz w:val="26"/>
          <w:szCs w:val="26"/>
          <w:rtl/>
        </w:rPr>
        <w:t>؛</w:t>
      </w:r>
      <w:r w:rsidR="00136028">
        <w:rPr>
          <w:rFonts w:cs="YKNazanin" w:hint="cs"/>
          <w:sz w:val="26"/>
          <w:szCs w:val="26"/>
          <w:rtl/>
        </w:rPr>
        <w:t xml:space="preserve"> </w:t>
      </w:r>
      <w:r w:rsidRPr="00563B3D">
        <w:rPr>
          <w:rFonts w:cs="YKNazanin" w:hint="cs"/>
          <w:sz w:val="26"/>
          <w:szCs w:val="26"/>
          <w:rtl/>
        </w:rPr>
        <w:t>تئوري</w:t>
      </w:r>
      <w:r w:rsidR="003F120C" w:rsidRPr="00563B3D">
        <w:rPr>
          <w:rFonts w:cs="YKNazanin" w:hint="cs"/>
          <w:sz w:val="26"/>
          <w:szCs w:val="26"/>
          <w:rtl/>
        </w:rPr>
        <w:t>‌</w:t>
      </w:r>
      <w:r w:rsidRPr="00563B3D">
        <w:rPr>
          <w:rFonts w:cs="YKNazanin" w:hint="cs"/>
          <w:sz w:val="26"/>
          <w:szCs w:val="26"/>
          <w:rtl/>
        </w:rPr>
        <w:t>هاي حقوقي تنها به عنوان حكمت</w:t>
      </w:r>
      <w:r w:rsidR="003F120C" w:rsidRPr="00563B3D">
        <w:rPr>
          <w:rFonts w:cs="YKNazanin" w:hint="cs"/>
          <w:sz w:val="26"/>
          <w:szCs w:val="26"/>
          <w:rtl/>
        </w:rPr>
        <w:t>‌</w:t>
      </w:r>
      <w:r w:rsidRPr="00563B3D">
        <w:rPr>
          <w:rFonts w:cs="YKNazanin" w:hint="cs"/>
          <w:sz w:val="26"/>
          <w:szCs w:val="26"/>
          <w:rtl/>
        </w:rPr>
        <w:t xml:space="preserve">هاي احتمالي ماده ذكر شده‌اند و مبناي </w:t>
      </w:r>
      <w:r w:rsidR="00EC63C8" w:rsidRPr="00F006FF">
        <w:rPr>
          <w:rFonts w:cs="YKNazanin" w:hint="cs"/>
          <w:sz w:val="26"/>
          <w:szCs w:val="26"/>
          <w:rtl/>
        </w:rPr>
        <w:t>مادّه</w:t>
      </w:r>
      <w:r w:rsidR="00F06BF2" w:rsidRPr="00CF0D82">
        <w:rPr>
          <w:rFonts w:eastAsia="SimSun" w:hint="cs"/>
          <w:sz w:val="26"/>
          <w:rtl/>
          <w:lang w:eastAsia="zh-CN"/>
        </w:rPr>
        <w:t>‌</w:t>
      </w:r>
      <w:r w:rsidR="00EC63C8" w:rsidRPr="00F006FF">
        <w:rPr>
          <w:rFonts w:cs="YKNazanin" w:hint="cs"/>
          <w:sz w:val="26"/>
          <w:szCs w:val="26"/>
          <w:rtl/>
        </w:rPr>
        <w:t>ی</w:t>
      </w:r>
      <w:r w:rsidR="003F120C" w:rsidRPr="00563B3D">
        <w:rPr>
          <w:rFonts w:cs="YKNazanin" w:hint="cs"/>
          <w:sz w:val="26"/>
          <w:szCs w:val="26"/>
          <w:rtl/>
        </w:rPr>
        <w:t xml:space="preserve"> 630</w:t>
      </w:r>
      <w:r w:rsidR="00063645">
        <w:rPr>
          <w:rFonts w:cs="YKNazanin" w:hint="cs"/>
          <w:sz w:val="26"/>
          <w:szCs w:val="26"/>
          <w:rtl/>
        </w:rPr>
        <w:t xml:space="preserve"> قانون مجازات اسلامی</w:t>
      </w:r>
      <w:r w:rsidRPr="00563B3D">
        <w:rPr>
          <w:rFonts w:cs="YKNazanin" w:hint="cs"/>
          <w:sz w:val="26"/>
          <w:szCs w:val="26"/>
          <w:rtl/>
        </w:rPr>
        <w:t xml:space="preserve"> روايات و</w:t>
      </w:r>
      <w:r w:rsidR="003F120C" w:rsidRPr="00563B3D">
        <w:rPr>
          <w:rFonts w:cs="YKNazanin" w:hint="cs"/>
          <w:sz w:val="26"/>
          <w:szCs w:val="26"/>
          <w:rtl/>
        </w:rPr>
        <w:t xml:space="preserve"> مستندات فقهي مي‌باش</w:t>
      </w:r>
      <w:r w:rsidRPr="00563B3D">
        <w:rPr>
          <w:rFonts w:cs="YKNazanin" w:hint="cs"/>
          <w:sz w:val="26"/>
          <w:szCs w:val="26"/>
          <w:rtl/>
        </w:rPr>
        <w:t>د. يعني مبناي اعتقاد به حكم قتل در فراش عبارت است از تعب</w:t>
      </w:r>
      <w:r w:rsidR="003F120C" w:rsidRPr="00563B3D">
        <w:rPr>
          <w:rFonts w:cs="YKNazanin" w:hint="cs"/>
          <w:sz w:val="26"/>
          <w:szCs w:val="26"/>
          <w:rtl/>
        </w:rPr>
        <w:t>ّ</w:t>
      </w:r>
      <w:r w:rsidRPr="00563B3D">
        <w:rPr>
          <w:rFonts w:cs="YKNazanin" w:hint="cs"/>
          <w:sz w:val="26"/>
          <w:szCs w:val="26"/>
          <w:rtl/>
        </w:rPr>
        <w:t>د و</w:t>
      </w:r>
      <w:r w:rsidR="0044776E">
        <w:rPr>
          <w:rFonts w:cs="YKNazanin" w:hint="cs"/>
          <w:sz w:val="26"/>
          <w:szCs w:val="26"/>
          <w:rtl/>
        </w:rPr>
        <w:t xml:space="preserve"> </w:t>
      </w:r>
      <w:r w:rsidRPr="00563B3D">
        <w:rPr>
          <w:rFonts w:cs="YKNazanin" w:hint="cs"/>
          <w:sz w:val="26"/>
          <w:szCs w:val="26"/>
          <w:rtl/>
        </w:rPr>
        <w:t>پيروي از روايات موجود در اين باب، و هدف از نقل و بررسي تئوري</w:t>
      </w:r>
      <w:r w:rsidR="003F120C" w:rsidRPr="00563B3D">
        <w:rPr>
          <w:rFonts w:cs="YKNazanin" w:hint="cs"/>
          <w:sz w:val="26"/>
          <w:szCs w:val="26"/>
          <w:rtl/>
        </w:rPr>
        <w:t>‌</w:t>
      </w:r>
      <w:r w:rsidRPr="00563B3D">
        <w:rPr>
          <w:rFonts w:cs="YKNazanin" w:hint="cs"/>
          <w:sz w:val="26"/>
          <w:szCs w:val="26"/>
          <w:rtl/>
        </w:rPr>
        <w:t>هاي حقوقي</w:t>
      </w:r>
      <w:r w:rsidR="00063645">
        <w:rPr>
          <w:rFonts w:cs="YKNazanin" w:hint="cs"/>
          <w:sz w:val="26"/>
          <w:szCs w:val="26"/>
          <w:rtl/>
        </w:rPr>
        <w:t>،</w:t>
      </w:r>
      <w:r w:rsidRPr="00563B3D">
        <w:rPr>
          <w:rFonts w:cs="YKNazanin" w:hint="cs"/>
          <w:sz w:val="26"/>
          <w:szCs w:val="26"/>
          <w:rtl/>
        </w:rPr>
        <w:t xml:space="preserve"> عبارت از تطبيق دادن حكم با </w:t>
      </w:r>
      <w:r w:rsidRPr="00563B3D">
        <w:rPr>
          <w:rFonts w:cs="YKNazanin" w:hint="cs"/>
          <w:sz w:val="26"/>
          <w:szCs w:val="26"/>
          <w:rtl/>
        </w:rPr>
        <w:lastRenderedPageBreak/>
        <w:t>يكي از تئوري</w:t>
      </w:r>
      <w:r w:rsidR="003F120C" w:rsidRPr="00563B3D">
        <w:rPr>
          <w:rFonts w:cs="YKNazanin" w:hint="cs"/>
          <w:sz w:val="26"/>
          <w:szCs w:val="26"/>
          <w:rtl/>
        </w:rPr>
        <w:t>‌</w:t>
      </w:r>
      <w:r w:rsidRPr="00563B3D">
        <w:rPr>
          <w:rFonts w:cs="YKNazanin" w:hint="cs"/>
          <w:sz w:val="26"/>
          <w:szCs w:val="26"/>
          <w:rtl/>
        </w:rPr>
        <w:t>هاي حقوقي مي‌باشد، و</w:t>
      </w:r>
      <w:r w:rsidR="003F120C" w:rsidRPr="00563B3D">
        <w:rPr>
          <w:rFonts w:cs="YKNazanin" w:hint="cs"/>
          <w:sz w:val="26"/>
          <w:szCs w:val="26"/>
          <w:rtl/>
        </w:rPr>
        <w:t xml:space="preserve"> لذا</w:t>
      </w:r>
      <w:r w:rsidRPr="00563B3D">
        <w:rPr>
          <w:rFonts w:cs="YKNazanin" w:hint="cs"/>
          <w:sz w:val="26"/>
          <w:szCs w:val="26"/>
          <w:rtl/>
        </w:rPr>
        <w:t xml:space="preserve"> اگر اين حكم با هيچ</w:t>
      </w:r>
      <w:r w:rsidR="00FE769C" w:rsidRPr="00563B3D">
        <w:rPr>
          <w:rFonts w:cs="YKNazanin" w:hint="cs"/>
          <w:sz w:val="26"/>
          <w:szCs w:val="26"/>
          <w:rtl/>
        </w:rPr>
        <w:t>‌</w:t>
      </w:r>
      <w:r w:rsidRPr="00563B3D">
        <w:rPr>
          <w:rFonts w:cs="YKNazanin" w:hint="cs"/>
          <w:sz w:val="26"/>
          <w:szCs w:val="26"/>
          <w:rtl/>
        </w:rPr>
        <w:t>كدام از تئوري</w:t>
      </w:r>
      <w:r w:rsidR="003F120C" w:rsidRPr="00563B3D">
        <w:rPr>
          <w:rFonts w:cs="YKNazanin" w:hint="cs"/>
          <w:sz w:val="26"/>
          <w:szCs w:val="26"/>
          <w:rtl/>
        </w:rPr>
        <w:t>‌</w:t>
      </w:r>
      <w:r w:rsidRPr="00563B3D">
        <w:rPr>
          <w:rFonts w:cs="YKNazanin" w:hint="cs"/>
          <w:sz w:val="26"/>
          <w:szCs w:val="26"/>
          <w:rtl/>
        </w:rPr>
        <w:t>هاي حقوقي قابل توجيه نباشد، خللي به آن وارد نخواهد شد و عمل به آن، به خاطر تعب</w:t>
      </w:r>
      <w:r w:rsidR="003F120C" w:rsidRPr="00563B3D">
        <w:rPr>
          <w:rFonts w:cs="YKNazanin" w:hint="cs"/>
          <w:sz w:val="26"/>
          <w:szCs w:val="26"/>
          <w:rtl/>
        </w:rPr>
        <w:t>ّ</w:t>
      </w:r>
      <w:r w:rsidRPr="00563B3D">
        <w:rPr>
          <w:rFonts w:cs="YKNazanin" w:hint="cs"/>
          <w:sz w:val="26"/>
          <w:szCs w:val="26"/>
          <w:rtl/>
        </w:rPr>
        <w:t>د نسبت به روايات، همچنان پابرجا خواهد بود؛ چون حكم الهي دائر مدار حكمت حكم نيست، بلكه فقط دائر مدار ملاك و عل</w:t>
      </w:r>
      <w:r w:rsidR="00063645">
        <w:rPr>
          <w:rFonts w:cs="YKNazanin" w:hint="cs"/>
          <w:sz w:val="26"/>
          <w:szCs w:val="26"/>
          <w:rtl/>
        </w:rPr>
        <w:t>ّ</w:t>
      </w:r>
      <w:r w:rsidRPr="00563B3D">
        <w:rPr>
          <w:rFonts w:cs="YKNazanin" w:hint="cs"/>
          <w:sz w:val="26"/>
          <w:szCs w:val="26"/>
          <w:rtl/>
        </w:rPr>
        <w:t xml:space="preserve">ت حكم مي‌باشد. مثلاً </w:t>
      </w:r>
      <w:r w:rsidR="003F120C" w:rsidRPr="00563B3D">
        <w:rPr>
          <w:rFonts w:cs="YKNazanin" w:hint="cs"/>
          <w:sz w:val="26"/>
          <w:szCs w:val="26"/>
          <w:rtl/>
        </w:rPr>
        <w:t xml:space="preserve">در </w:t>
      </w:r>
      <w:r w:rsidRPr="00563B3D">
        <w:rPr>
          <w:rFonts w:cs="YKNazanin" w:hint="cs"/>
          <w:sz w:val="26"/>
          <w:szCs w:val="26"/>
          <w:rtl/>
        </w:rPr>
        <w:t>وجوب نگهداشتن عد</w:t>
      </w:r>
      <w:r w:rsidR="00063645">
        <w:rPr>
          <w:rFonts w:cs="YKNazanin" w:hint="cs"/>
          <w:sz w:val="26"/>
          <w:szCs w:val="26"/>
          <w:rtl/>
        </w:rPr>
        <w:t>ّ</w:t>
      </w:r>
      <w:r w:rsidR="00EC63C8">
        <w:rPr>
          <w:rFonts w:cs="YKNazanin" w:hint="cs"/>
          <w:sz w:val="26"/>
          <w:szCs w:val="26"/>
          <w:rtl/>
        </w:rPr>
        <w:t>ه</w:t>
      </w:r>
      <w:r w:rsidR="0044776E" w:rsidRPr="00CF0D82">
        <w:rPr>
          <w:rFonts w:eastAsia="SimSun" w:hint="cs"/>
          <w:sz w:val="26"/>
          <w:rtl/>
          <w:lang w:eastAsia="zh-CN"/>
        </w:rPr>
        <w:t>‌</w:t>
      </w:r>
      <w:r w:rsidR="00EC63C8">
        <w:rPr>
          <w:rFonts w:cs="YKNazanin" w:hint="cs"/>
          <w:sz w:val="26"/>
          <w:szCs w:val="26"/>
          <w:rtl/>
        </w:rPr>
        <w:t>ی</w:t>
      </w:r>
      <w:r w:rsidRPr="00563B3D">
        <w:rPr>
          <w:rFonts w:cs="YKNazanin" w:hint="cs"/>
          <w:sz w:val="26"/>
          <w:szCs w:val="26"/>
          <w:rtl/>
        </w:rPr>
        <w:t xml:space="preserve"> وفات يا عد</w:t>
      </w:r>
      <w:r w:rsidR="00063645">
        <w:rPr>
          <w:rFonts w:cs="YKNazanin" w:hint="cs"/>
          <w:sz w:val="26"/>
          <w:szCs w:val="26"/>
          <w:rtl/>
        </w:rPr>
        <w:t>ّ</w:t>
      </w:r>
      <w:r w:rsidR="00EC63C8">
        <w:rPr>
          <w:rFonts w:cs="YKNazanin" w:hint="cs"/>
          <w:sz w:val="26"/>
          <w:szCs w:val="26"/>
          <w:rtl/>
        </w:rPr>
        <w:t>ه ی</w:t>
      </w:r>
      <w:r w:rsidRPr="00563B3D">
        <w:rPr>
          <w:rFonts w:cs="YKNazanin" w:hint="cs"/>
          <w:sz w:val="26"/>
          <w:szCs w:val="26"/>
          <w:rtl/>
        </w:rPr>
        <w:t xml:space="preserve"> طلاق كه از جمله حكمت</w:t>
      </w:r>
      <w:r w:rsidR="003F120C" w:rsidRPr="00563B3D">
        <w:rPr>
          <w:rFonts w:cs="YKNazanin" w:hint="cs"/>
          <w:sz w:val="26"/>
          <w:szCs w:val="26"/>
          <w:rtl/>
        </w:rPr>
        <w:t>‌</w:t>
      </w:r>
      <w:r w:rsidRPr="00563B3D">
        <w:rPr>
          <w:rFonts w:cs="YKNazanin" w:hint="cs"/>
          <w:sz w:val="26"/>
          <w:szCs w:val="26"/>
          <w:rtl/>
        </w:rPr>
        <w:t>هاي آن عدم اختلاط مياه است، اگر در موردي</w:t>
      </w:r>
      <w:r w:rsidR="00063645">
        <w:rPr>
          <w:rFonts w:cs="YKNazanin" w:hint="cs"/>
          <w:sz w:val="26"/>
          <w:szCs w:val="26"/>
          <w:rtl/>
        </w:rPr>
        <w:t>،</w:t>
      </w:r>
      <w:r w:rsidRPr="00563B3D">
        <w:rPr>
          <w:rFonts w:cs="YKNazanin" w:hint="cs"/>
          <w:sz w:val="26"/>
          <w:szCs w:val="26"/>
          <w:rtl/>
        </w:rPr>
        <w:t xml:space="preserve"> يقين به عدم اختلاط مياه هم باشد، </w:t>
      </w:r>
      <w:r w:rsidR="003F120C" w:rsidRPr="00563B3D">
        <w:rPr>
          <w:rFonts w:cs="YKNazanin" w:hint="cs"/>
          <w:sz w:val="26"/>
          <w:szCs w:val="26"/>
          <w:rtl/>
        </w:rPr>
        <w:t xml:space="preserve">باز هم زوجه بايد </w:t>
      </w:r>
      <w:r w:rsidRPr="00563B3D">
        <w:rPr>
          <w:rFonts w:cs="YKNazanin" w:hint="cs"/>
          <w:sz w:val="26"/>
          <w:szCs w:val="26"/>
          <w:rtl/>
        </w:rPr>
        <w:t>به عل</w:t>
      </w:r>
      <w:r w:rsidR="005C7596">
        <w:rPr>
          <w:rFonts w:cs="YKNazanin" w:hint="cs"/>
          <w:sz w:val="26"/>
          <w:szCs w:val="26"/>
          <w:rtl/>
        </w:rPr>
        <w:t>ّ</w:t>
      </w:r>
      <w:r w:rsidRPr="00563B3D">
        <w:rPr>
          <w:rFonts w:cs="YKNazanin" w:hint="cs"/>
          <w:sz w:val="26"/>
          <w:szCs w:val="26"/>
          <w:rtl/>
        </w:rPr>
        <w:t>ت اطلاق دليل عد</w:t>
      </w:r>
      <w:r w:rsidR="005C7596">
        <w:rPr>
          <w:rFonts w:cs="YKNazanin" w:hint="cs"/>
          <w:sz w:val="26"/>
          <w:szCs w:val="26"/>
          <w:rtl/>
        </w:rPr>
        <w:t>ّ</w:t>
      </w:r>
      <w:r w:rsidR="00EC63C8">
        <w:rPr>
          <w:rFonts w:cs="YKNazanin" w:hint="cs"/>
          <w:sz w:val="26"/>
          <w:szCs w:val="26"/>
          <w:rtl/>
        </w:rPr>
        <w:t>ه</w:t>
      </w:r>
      <w:r w:rsidR="0044776E" w:rsidRPr="00CF0D82">
        <w:rPr>
          <w:rFonts w:eastAsia="SimSun" w:hint="cs"/>
          <w:sz w:val="26"/>
          <w:rtl/>
          <w:lang w:eastAsia="zh-CN"/>
        </w:rPr>
        <w:t>‌</w:t>
      </w:r>
      <w:r w:rsidR="00EC63C8">
        <w:rPr>
          <w:rFonts w:cs="YKNazanin" w:hint="cs"/>
          <w:sz w:val="26"/>
          <w:szCs w:val="26"/>
          <w:rtl/>
        </w:rPr>
        <w:t>ی</w:t>
      </w:r>
      <w:r w:rsidRPr="00563B3D">
        <w:rPr>
          <w:rFonts w:cs="YKNazanin" w:hint="cs"/>
          <w:sz w:val="26"/>
          <w:szCs w:val="26"/>
          <w:rtl/>
        </w:rPr>
        <w:t xml:space="preserve"> طلاق </w:t>
      </w:r>
      <w:r w:rsidR="003F120C" w:rsidRPr="00563B3D">
        <w:rPr>
          <w:rFonts w:cs="YKNazanin" w:hint="cs"/>
          <w:sz w:val="26"/>
          <w:szCs w:val="26"/>
          <w:rtl/>
        </w:rPr>
        <w:t xml:space="preserve">يا </w:t>
      </w:r>
      <w:r w:rsidRPr="00563B3D">
        <w:rPr>
          <w:rFonts w:cs="YKNazanin" w:hint="cs"/>
          <w:sz w:val="26"/>
          <w:szCs w:val="26"/>
          <w:rtl/>
        </w:rPr>
        <w:t>وفات، عد</w:t>
      </w:r>
      <w:r w:rsidR="005C7596">
        <w:rPr>
          <w:rFonts w:cs="YKNazanin" w:hint="cs"/>
          <w:sz w:val="26"/>
          <w:szCs w:val="26"/>
          <w:rtl/>
        </w:rPr>
        <w:t>ّ</w:t>
      </w:r>
      <w:r w:rsidRPr="00563B3D">
        <w:rPr>
          <w:rFonts w:cs="YKNazanin" w:hint="cs"/>
          <w:sz w:val="26"/>
          <w:szCs w:val="26"/>
          <w:rtl/>
        </w:rPr>
        <w:t xml:space="preserve">ه نگه‌ دارد. </w:t>
      </w:r>
    </w:p>
    <w:p w:rsidR="00CD1606" w:rsidRPr="00563B3D" w:rsidRDefault="00CD1606" w:rsidP="008E71CF">
      <w:pPr>
        <w:ind w:firstLine="288"/>
        <w:jc w:val="lowKashida"/>
        <w:rPr>
          <w:rFonts w:cs="YKNazanin"/>
          <w:sz w:val="26"/>
          <w:szCs w:val="26"/>
          <w:rtl/>
        </w:rPr>
      </w:pPr>
      <w:r w:rsidRPr="00563B3D">
        <w:rPr>
          <w:rFonts w:cs="YKNazanin" w:hint="cs"/>
          <w:sz w:val="26"/>
          <w:szCs w:val="26"/>
          <w:rtl/>
        </w:rPr>
        <w:t>ثانياً</w:t>
      </w:r>
      <w:r w:rsidR="005C7596">
        <w:rPr>
          <w:rFonts w:cs="YKNazanin" w:hint="cs"/>
          <w:sz w:val="26"/>
          <w:szCs w:val="26"/>
          <w:rtl/>
        </w:rPr>
        <w:t>؛</w:t>
      </w:r>
      <w:r w:rsidR="00136028">
        <w:rPr>
          <w:rFonts w:cs="YKNazanin" w:hint="cs"/>
          <w:sz w:val="26"/>
          <w:szCs w:val="26"/>
          <w:rtl/>
        </w:rPr>
        <w:t xml:space="preserve"> </w:t>
      </w:r>
      <w:r w:rsidRPr="00563B3D">
        <w:rPr>
          <w:rFonts w:cs="YKNazanin" w:hint="cs"/>
          <w:sz w:val="26"/>
          <w:szCs w:val="26"/>
          <w:rtl/>
        </w:rPr>
        <w:t>ايراد شده است كه اين حكم با هيچ</w:t>
      </w:r>
      <w:r w:rsidR="003F120C" w:rsidRPr="00563B3D">
        <w:rPr>
          <w:rFonts w:cs="YKNazanin" w:hint="cs"/>
          <w:sz w:val="26"/>
          <w:szCs w:val="26"/>
          <w:rtl/>
        </w:rPr>
        <w:t>‌</w:t>
      </w:r>
      <w:r w:rsidRPr="00563B3D">
        <w:rPr>
          <w:rFonts w:cs="YKNazanin" w:hint="cs"/>
          <w:sz w:val="26"/>
          <w:szCs w:val="26"/>
          <w:rtl/>
        </w:rPr>
        <w:t>كدام از تئوري</w:t>
      </w:r>
      <w:r w:rsidR="003F120C" w:rsidRPr="00563B3D">
        <w:rPr>
          <w:rFonts w:cs="YKNazanin" w:hint="cs"/>
          <w:sz w:val="26"/>
          <w:szCs w:val="26"/>
          <w:rtl/>
        </w:rPr>
        <w:t>‌</w:t>
      </w:r>
      <w:r w:rsidRPr="00563B3D">
        <w:rPr>
          <w:rFonts w:cs="YKNazanin" w:hint="cs"/>
          <w:sz w:val="26"/>
          <w:szCs w:val="26"/>
          <w:rtl/>
        </w:rPr>
        <w:t>هاي حقوقي قابل توجيه نمي‌باشد. در پاسخ بايد گفت</w:t>
      </w:r>
      <w:r w:rsidR="005C7596">
        <w:rPr>
          <w:rFonts w:cs="YKNazanin" w:hint="cs"/>
          <w:sz w:val="26"/>
          <w:szCs w:val="26"/>
          <w:rtl/>
        </w:rPr>
        <w:t>:</w:t>
      </w:r>
      <w:r w:rsidR="00136028">
        <w:rPr>
          <w:rFonts w:cs="YKNazanin" w:hint="cs"/>
          <w:sz w:val="26"/>
          <w:szCs w:val="26"/>
          <w:rtl/>
        </w:rPr>
        <w:t xml:space="preserve"> </w:t>
      </w:r>
      <w:r w:rsidRPr="00563B3D">
        <w:rPr>
          <w:rFonts w:cs="YKNazanin" w:hint="cs"/>
          <w:sz w:val="26"/>
          <w:szCs w:val="26"/>
          <w:rtl/>
        </w:rPr>
        <w:t>احكام الهي بايد مستند به دليل شرعي باشد و لزومي ندارد كه با توجيهات فكري انسان</w:t>
      </w:r>
      <w:r w:rsidR="00F1604F" w:rsidRPr="00563B3D">
        <w:rPr>
          <w:rFonts w:cs="YKNazanin" w:hint="cs"/>
          <w:sz w:val="26"/>
          <w:szCs w:val="26"/>
          <w:rtl/>
        </w:rPr>
        <w:t>‌</w:t>
      </w:r>
      <w:r w:rsidRPr="00563B3D">
        <w:rPr>
          <w:rFonts w:cs="YKNazanin" w:hint="cs"/>
          <w:sz w:val="26"/>
          <w:szCs w:val="26"/>
          <w:rtl/>
        </w:rPr>
        <w:t>هاي محدود از نظر علمي و فكري تطبيق كند، و معناي تعب</w:t>
      </w:r>
      <w:r w:rsidR="00496713" w:rsidRPr="00563B3D">
        <w:rPr>
          <w:rFonts w:cs="YKNazanin" w:hint="cs"/>
          <w:sz w:val="26"/>
          <w:szCs w:val="26"/>
          <w:rtl/>
        </w:rPr>
        <w:t>ّ</w:t>
      </w:r>
      <w:r w:rsidRPr="00563B3D">
        <w:rPr>
          <w:rFonts w:cs="YKNazanin" w:hint="cs"/>
          <w:sz w:val="26"/>
          <w:szCs w:val="26"/>
          <w:rtl/>
        </w:rPr>
        <w:t>د واطاعت خدا و پيامبران، چيزي جز اين نيست.</w:t>
      </w:r>
    </w:p>
    <w:p w:rsidR="00CD1606" w:rsidRPr="00563B3D" w:rsidRDefault="00CD1606" w:rsidP="008E71CF">
      <w:pPr>
        <w:ind w:firstLine="288"/>
        <w:jc w:val="lowKashida"/>
        <w:rPr>
          <w:rFonts w:cs="YKNazanin"/>
          <w:sz w:val="26"/>
          <w:szCs w:val="26"/>
          <w:rtl/>
        </w:rPr>
      </w:pPr>
      <w:r w:rsidRPr="00563B3D">
        <w:rPr>
          <w:rFonts w:cs="YKNazanin" w:hint="cs"/>
          <w:sz w:val="26"/>
          <w:szCs w:val="26"/>
          <w:rtl/>
        </w:rPr>
        <w:t>ثالثا</w:t>
      </w:r>
      <w:r w:rsidR="005C7596">
        <w:rPr>
          <w:rFonts w:cs="YKNazanin" w:hint="cs"/>
          <w:sz w:val="26"/>
          <w:szCs w:val="26"/>
          <w:rtl/>
        </w:rPr>
        <w:t>ً؛</w:t>
      </w:r>
      <w:r w:rsidR="00136028">
        <w:rPr>
          <w:rFonts w:cs="YKNazanin" w:hint="cs"/>
          <w:sz w:val="26"/>
          <w:szCs w:val="26"/>
          <w:rtl/>
        </w:rPr>
        <w:t xml:space="preserve"> </w:t>
      </w:r>
      <w:r w:rsidRPr="00563B3D">
        <w:rPr>
          <w:rFonts w:cs="YKNazanin" w:hint="cs"/>
          <w:sz w:val="26"/>
          <w:szCs w:val="26"/>
          <w:rtl/>
        </w:rPr>
        <w:t>در پاسخ به اشكالات سه‌گانه مطروحه بايد گفت:</w:t>
      </w:r>
    </w:p>
    <w:p w:rsidR="00534A5C" w:rsidRDefault="00CD1606" w:rsidP="00534A5C">
      <w:pPr>
        <w:ind w:firstLine="288"/>
        <w:jc w:val="lowKashida"/>
        <w:rPr>
          <w:rFonts w:cs="YKNazanin"/>
          <w:sz w:val="26"/>
          <w:szCs w:val="26"/>
          <w:rtl/>
        </w:rPr>
      </w:pPr>
      <w:r w:rsidRPr="00563B3D">
        <w:rPr>
          <w:rFonts w:cs="YKNazanin" w:hint="cs"/>
          <w:sz w:val="26"/>
          <w:szCs w:val="26"/>
          <w:rtl/>
        </w:rPr>
        <w:t xml:space="preserve">1ـ در بند الف </w:t>
      </w:r>
      <w:r w:rsidR="00EC63C8" w:rsidRPr="00F006FF">
        <w:rPr>
          <w:rFonts w:cs="YKNazanin" w:hint="cs"/>
          <w:sz w:val="26"/>
          <w:szCs w:val="26"/>
          <w:rtl/>
        </w:rPr>
        <w:t>مادّه</w:t>
      </w:r>
      <w:r w:rsidR="0044776E" w:rsidRPr="00CF0D82">
        <w:rPr>
          <w:rFonts w:eastAsia="SimSun" w:hint="cs"/>
          <w:sz w:val="26"/>
          <w:rtl/>
          <w:lang w:eastAsia="zh-CN"/>
        </w:rPr>
        <w:t>‌</w:t>
      </w:r>
      <w:r w:rsidR="00EC63C8" w:rsidRPr="00F006FF">
        <w:rPr>
          <w:rFonts w:cs="YKNazanin" w:hint="cs"/>
          <w:sz w:val="26"/>
          <w:szCs w:val="26"/>
          <w:rtl/>
        </w:rPr>
        <w:t>ی</w:t>
      </w:r>
      <w:r w:rsidR="00136028">
        <w:rPr>
          <w:rFonts w:cs="YKNazanin" w:hint="cs"/>
          <w:sz w:val="22"/>
          <w:szCs w:val="22"/>
          <w:rtl/>
          <w:lang w:bidi="fa-IR"/>
        </w:rPr>
        <w:t xml:space="preserve"> </w:t>
      </w:r>
      <w:r w:rsidRPr="00563B3D">
        <w:rPr>
          <w:rFonts w:cs="YKNazanin" w:hint="cs"/>
          <w:sz w:val="26"/>
          <w:szCs w:val="26"/>
          <w:rtl/>
        </w:rPr>
        <w:t xml:space="preserve">629 </w:t>
      </w:r>
      <w:r w:rsidR="005C7596">
        <w:rPr>
          <w:rFonts w:cs="YKNazanin" w:hint="cs"/>
          <w:sz w:val="26"/>
          <w:szCs w:val="26"/>
          <w:rtl/>
        </w:rPr>
        <w:t>قانون مجازات اسلامی</w:t>
      </w:r>
      <w:r w:rsidRPr="00563B3D">
        <w:rPr>
          <w:rFonts w:cs="YKNazanin" w:hint="cs"/>
          <w:sz w:val="26"/>
          <w:szCs w:val="26"/>
          <w:rtl/>
        </w:rPr>
        <w:t xml:space="preserve"> آمده است: «الف) دفاع از قتل يا ضرب و جرح شديد يا آزار شديد يا دفاع از هتك ناموس خود و اقارب». يعني يكي از مواردي كه قتل عمدي به شرط آن كه دفاع متوق</w:t>
      </w:r>
      <w:r w:rsidR="00012DDC">
        <w:rPr>
          <w:rFonts w:cs="YKNazanin" w:hint="cs"/>
          <w:sz w:val="26"/>
          <w:szCs w:val="26"/>
          <w:rtl/>
        </w:rPr>
        <w:t>ّ</w:t>
      </w:r>
      <w:r w:rsidRPr="00563B3D">
        <w:rPr>
          <w:rFonts w:cs="YKNazanin" w:hint="cs"/>
          <w:sz w:val="26"/>
          <w:szCs w:val="26"/>
          <w:rtl/>
        </w:rPr>
        <w:t xml:space="preserve">ف بر آن باشد، جايز و بدون مجازات است، همين بند </w:t>
      </w:r>
      <w:r w:rsidR="00012DDC">
        <w:rPr>
          <w:rFonts w:cs="YKNazanin" w:hint="cs"/>
          <w:sz w:val="26"/>
          <w:szCs w:val="26"/>
          <w:rtl/>
        </w:rPr>
        <w:t>(</w:t>
      </w:r>
      <w:r w:rsidRPr="00563B3D">
        <w:rPr>
          <w:rFonts w:cs="YKNazanin" w:hint="cs"/>
          <w:sz w:val="26"/>
          <w:szCs w:val="26"/>
          <w:rtl/>
        </w:rPr>
        <w:t>الف</w:t>
      </w:r>
      <w:r w:rsidR="00012DDC">
        <w:rPr>
          <w:rFonts w:cs="YKNazanin" w:hint="cs"/>
          <w:sz w:val="26"/>
          <w:szCs w:val="26"/>
          <w:rtl/>
        </w:rPr>
        <w:t>)</w:t>
      </w:r>
      <w:r w:rsidRPr="00563B3D">
        <w:rPr>
          <w:rFonts w:cs="YKNazanin" w:hint="cs"/>
          <w:sz w:val="26"/>
          <w:szCs w:val="26"/>
          <w:rtl/>
        </w:rPr>
        <w:t xml:space="preserve"> مي‌باشد. در اين ماد</w:t>
      </w:r>
      <w:r w:rsidR="00EC63C8">
        <w:rPr>
          <w:rFonts w:cs="YKNazanin" w:hint="cs"/>
          <w:sz w:val="26"/>
          <w:szCs w:val="26"/>
          <w:rtl/>
        </w:rPr>
        <w:t>ّ</w:t>
      </w:r>
      <w:r w:rsidRPr="00563B3D">
        <w:rPr>
          <w:rFonts w:cs="YKNazanin" w:hint="cs"/>
          <w:sz w:val="26"/>
          <w:szCs w:val="26"/>
          <w:rtl/>
        </w:rPr>
        <w:t>ه و اين بند مشاهده مي‌</w:t>
      </w:r>
      <w:r w:rsidR="00496713" w:rsidRPr="00563B3D">
        <w:rPr>
          <w:rFonts w:cs="YKNazanin" w:hint="cs"/>
          <w:sz w:val="26"/>
          <w:szCs w:val="26"/>
          <w:rtl/>
        </w:rPr>
        <w:t>شود</w:t>
      </w:r>
      <w:r w:rsidRPr="00563B3D">
        <w:rPr>
          <w:rFonts w:cs="YKNazanin" w:hint="cs"/>
          <w:sz w:val="26"/>
          <w:szCs w:val="26"/>
          <w:rtl/>
        </w:rPr>
        <w:t xml:space="preserve"> كه بدون آن</w:t>
      </w:r>
      <w:r w:rsidR="00C936FF" w:rsidRPr="00CF0D82">
        <w:rPr>
          <w:rFonts w:eastAsia="SimSun" w:hint="cs"/>
          <w:sz w:val="26"/>
          <w:rtl/>
          <w:lang w:eastAsia="zh-CN"/>
        </w:rPr>
        <w:t>‌</w:t>
      </w:r>
      <w:r w:rsidRPr="00563B3D">
        <w:rPr>
          <w:rFonts w:cs="YKNazanin" w:hint="cs"/>
          <w:sz w:val="26"/>
          <w:szCs w:val="26"/>
          <w:rtl/>
        </w:rPr>
        <w:t>كه عنف و اكراه در هتك ناموس شرط شده باشد، اجاز</w:t>
      </w:r>
      <w:r w:rsidR="00C936FF">
        <w:rPr>
          <w:rFonts w:cs="YKNazanin" w:hint="cs"/>
          <w:sz w:val="26"/>
          <w:szCs w:val="26"/>
          <w:rtl/>
        </w:rPr>
        <w:t>ه</w:t>
      </w:r>
      <w:r w:rsidR="00C936FF" w:rsidRPr="00CF0D82">
        <w:rPr>
          <w:rFonts w:eastAsia="SimSun" w:hint="cs"/>
          <w:sz w:val="26"/>
          <w:rtl/>
          <w:lang w:eastAsia="zh-CN"/>
        </w:rPr>
        <w:t>‌</w:t>
      </w:r>
      <w:r w:rsidR="00C936FF">
        <w:rPr>
          <w:rFonts w:cs="YKNazanin" w:hint="cs"/>
          <w:sz w:val="26"/>
          <w:szCs w:val="26"/>
          <w:rtl/>
        </w:rPr>
        <w:t>ی</w:t>
      </w:r>
      <w:r w:rsidRPr="00563B3D">
        <w:rPr>
          <w:rFonts w:cs="YKNazanin" w:hint="cs"/>
          <w:sz w:val="26"/>
          <w:szCs w:val="26"/>
          <w:rtl/>
        </w:rPr>
        <w:t xml:space="preserve"> قتل به مدافع داده شده است؛ البت</w:t>
      </w:r>
      <w:r w:rsidR="007A63BC">
        <w:rPr>
          <w:rFonts w:cs="YKNazanin" w:hint="cs"/>
          <w:sz w:val="26"/>
          <w:szCs w:val="26"/>
          <w:rtl/>
        </w:rPr>
        <w:t>ّ</w:t>
      </w:r>
      <w:r w:rsidRPr="00563B3D">
        <w:rPr>
          <w:rFonts w:cs="YKNazanin" w:hint="cs"/>
          <w:sz w:val="26"/>
          <w:szCs w:val="26"/>
          <w:rtl/>
        </w:rPr>
        <w:t>ه به شرط توق</w:t>
      </w:r>
      <w:r w:rsidR="00012DDC">
        <w:rPr>
          <w:rFonts w:cs="YKNazanin" w:hint="cs"/>
          <w:sz w:val="26"/>
          <w:szCs w:val="26"/>
          <w:rtl/>
        </w:rPr>
        <w:t>ّ</w:t>
      </w:r>
      <w:r w:rsidRPr="00563B3D">
        <w:rPr>
          <w:rFonts w:cs="YKNazanin" w:hint="cs"/>
          <w:sz w:val="26"/>
          <w:szCs w:val="26"/>
          <w:rtl/>
        </w:rPr>
        <w:t>ف دفاع بر قتل. اين ديدگاه كه اگر زن راضي به زنا باشد ديگر عملي</w:t>
      </w:r>
      <w:r w:rsidR="007A63BC">
        <w:rPr>
          <w:rFonts w:cs="YKNazanin" w:hint="cs"/>
          <w:sz w:val="26"/>
          <w:szCs w:val="26"/>
          <w:rtl/>
        </w:rPr>
        <w:t>ّ</w:t>
      </w:r>
      <w:r w:rsidRPr="00563B3D">
        <w:rPr>
          <w:rFonts w:cs="YKNazanin" w:hint="cs"/>
          <w:sz w:val="26"/>
          <w:szCs w:val="26"/>
          <w:rtl/>
        </w:rPr>
        <w:t>ات شوهر و شريك</w:t>
      </w:r>
      <w:r w:rsidR="00012DDC">
        <w:rPr>
          <w:rFonts w:cs="YKNazanin" w:hint="cs"/>
          <w:sz w:val="26"/>
          <w:szCs w:val="26"/>
          <w:rtl/>
        </w:rPr>
        <w:t xml:space="preserve"> او</w:t>
      </w:r>
      <w:r w:rsidRPr="00563B3D">
        <w:rPr>
          <w:rFonts w:cs="YKNazanin" w:hint="cs"/>
          <w:sz w:val="26"/>
          <w:szCs w:val="26"/>
          <w:rtl/>
        </w:rPr>
        <w:t xml:space="preserve"> عليه وي مبتني بر دفاع مشروع نخواهد بود، ناشي از ديدگاه حقوق</w:t>
      </w:r>
      <w:r w:rsidR="00496713" w:rsidRPr="00563B3D">
        <w:rPr>
          <w:rFonts w:cs="YKNazanin" w:hint="cs"/>
          <w:sz w:val="26"/>
          <w:szCs w:val="26"/>
          <w:rtl/>
        </w:rPr>
        <w:t>‌</w:t>
      </w:r>
      <w:r w:rsidRPr="00563B3D">
        <w:rPr>
          <w:rFonts w:cs="YKNazanin" w:hint="cs"/>
          <w:sz w:val="26"/>
          <w:szCs w:val="26"/>
          <w:rtl/>
        </w:rPr>
        <w:t>دانان فرانسه است. در حالي كه در اسلام، تعر</w:t>
      </w:r>
      <w:r w:rsidR="00AE3719">
        <w:rPr>
          <w:rFonts w:cs="YKNazanin" w:hint="cs"/>
          <w:sz w:val="26"/>
          <w:szCs w:val="26"/>
          <w:rtl/>
        </w:rPr>
        <w:t>ّ</w:t>
      </w:r>
      <w:r w:rsidRPr="00563B3D">
        <w:rPr>
          <w:rFonts w:cs="YKNazanin" w:hint="cs"/>
          <w:sz w:val="26"/>
          <w:szCs w:val="26"/>
          <w:rtl/>
        </w:rPr>
        <w:t>ض به ناموس ولو با رضايت، قابل دفاع و بلكه واجب‌الد</w:t>
      </w:r>
      <w:r w:rsidR="00012DDC">
        <w:rPr>
          <w:rFonts w:cs="YKNazanin" w:hint="cs"/>
          <w:sz w:val="26"/>
          <w:szCs w:val="26"/>
          <w:rtl/>
        </w:rPr>
        <w:t>ّ</w:t>
      </w:r>
      <w:r w:rsidRPr="00563B3D">
        <w:rPr>
          <w:rFonts w:cs="YKNazanin" w:hint="cs"/>
          <w:sz w:val="26"/>
          <w:szCs w:val="26"/>
          <w:rtl/>
        </w:rPr>
        <w:t>فاع است و حت</w:t>
      </w:r>
      <w:r w:rsidR="00AE3719">
        <w:rPr>
          <w:rFonts w:cs="YKNazanin" w:hint="cs"/>
          <w:sz w:val="26"/>
          <w:szCs w:val="26"/>
          <w:rtl/>
        </w:rPr>
        <w:t>ّ</w:t>
      </w:r>
      <w:r w:rsidRPr="00563B3D">
        <w:rPr>
          <w:rFonts w:cs="YKNazanin" w:hint="cs"/>
          <w:sz w:val="26"/>
          <w:szCs w:val="26"/>
          <w:rtl/>
        </w:rPr>
        <w:t xml:space="preserve">ي فرد ثالث نه تحت عنوان دفاع </w:t>
      </w:r>
      <w:r w:rsidR="00496713" w:rsidRPr="00563B3D">
        <w:rPr>
          <w:rFonts w:cs="YKNazanin" w:hint="cs"/>
          <w:sz w:val="26"/>
          <w:szCs w:val="26"/>
          <w:rtl/>
        </w:rPr>
        <w:t>فردي بلكه به عنوان دفاع اجتماعي</w:t>
      </w:r>
      <w:r w:rsidR="00283E2B">
        <w:rPr>
          <w:rFonts w:cs="YKNazanin" w:hint="cs"/>
          <w:sz w:val="26"/>
          <w:szCs w:val="26"/>
          <w:rtl/>
        </w:rPr>
        <w:t xml:space="preserve"> </w:t>
      </w:r>
      <w:r w:rsidRPr="00563B3D">
        <w:rPr>
          <w:rFonts w:cs="YKNazanin" w:hint="cs"/>
          <w:sz w:val="26"/>
          <w:szCs w:val="26"/>
          <w:rtl/>
        </w:rPr>
        <w:t>(امر به معروف و نهي از منكر) حق</w:t>
      </w:r>
      <w:r w:rsidR="00AE3719">
        <w:rPr>
          <w:rFonts w:cs="YKNazanin" w:hint="cs"/>
          <w:sz w:val="26"/>
          <w:szCs w:val="26"/>
          <w:rtl/>
        </w:rPr>
        <w:t>ّ</w:t>
      </w:r>
      <w:r w:rsidRPr="00563B3D">
        <w:rPr>
          <w:rFonts w:cs="YKNazanin" w:hint="cs"/>
          <w:sz w:val="26"/>
          <w:szCs w:val="26"/>
          <w:rtl/>
        </w:rPr>
        <w:t xml:space="preserve"> دفاع دارد. از </w:t>
      </w:r>
      <w:r w:rsidR="00496713" w:rsidRPr="00563B3D">
        <w:rPr>
          <w:rFonts w:cs="YKNazanin" w:hint="cs"/>
          <w:sz w:val="26"/>
          <w:szCs w:val="26"/>
          <w:rtl/>
        </w:rPr>
        <w:t>سويي</w:t>
      </w:r>
      <w:r w:rsidR="00AE3719">
        <w:rPr>
          <w:rFonts w:cs="YKNazanin" w:hint="cs"/>
          <w:sz w:val="26"/>
          <w:szCs w:val="26"/>
          <w:rtl/>
        </w:rPr>
        <w:t>،</w:t>
      </w:r>
      <w:r w:rsidRPr="00563B3D">
        <w:rPr>
          <w:rFonts w:cs="YKNazanin" w:hint="cs"/>
          <w:sz w:val="26"/>
          <w:szCs w:val="26"/>
          <w:rtl/>
        </w:rPr>
        <w:t xml:space="preserve"> اين ايراد</w:t>
      </w:r>
      <w:r w:rsidR="00AE3719">
        <w:rPr>
          <w:rFonts w:cs="YKNazanin" w:hint="cs"/>
          <w:sz w:val="26"/>
          <w:szCs w:val="26"/>
          <w:rtl/>
        </w:rPr>
        <w:t>،</w:t>
      </w:r>
      <w:r w:rsidRPr="00563B3D">
        <w:rPr>
          <w:rFonts w:cs="YKNazanin" w:hint="cs"/>
          <w:sz w:val="26"/>
          <w:szCs w:val="26"/>
          <w:rtl/>
        </w:rPr>
        <w:t xml:space="preserve"> ناشي از خلط و عدم توج</w:t>
      </w:r>
      <w:r w:rsidR="00AE3719">
        <w:rPr>
          <w:rFonts w:cs="YKNazanin" w:hint="cs"/>
          <w:sz w:val="26"/>
          <w:szCs w:val="26"/>
          <w:rtl/>
        </w:rPr>
        <w:t>ّ</w:t>
      </w:r>
      <w:r w:rsidRPr="00563B3D">
        <w:rPr>
          <w:rFonts w:cs="YKNazanin" w:hint="cs"/>
          <w:sz w:val="26"/>
          <w:szCs w:val="26"/>
          <w:rtl/>
        </w:rPr>
        <w:t>ه به مهاجم و مدافع مي‌باشد. چون در فرضي كه اجنبي بخواهد با عنف و اكراه</w:t>
      </w:r>
      <w:r w:rsidR="00AE3719">
        <w:rPr>
          <w:rFonts w:cs="YKNazanin" w:hint="cs"/>
          <w:sz w:val="26"/>
          <w:szCs w:val="26"/>
          <w:rtl/>
        </w:rPr>
        <w:t>،</w:t>
      </w:r>
      <w:r w:rsidR="0044776E">
        <w:rPr>
          <w:rFonts w:cs="YKNazanin" w:hint="cs"/>
          <w:sz w:val="26"/>
          <w:szCs w:val="26"/>
          <w:rtl/>
        </w:rPr>
        <w:t xml:space="preserve"> </w:t>
      </w:r>
      <w:r w:rsidRPr="00563B3D">
        <w:rPr>
          <w:rFonts w:cs="YKNazanin" w:hint="cs"/>
          <w:sz w:val="26"/>
          <w:szCs w:val="26"/>
          <w:rtl/>
        </w:rPr>
        <w:t>زن را به زنا وادارد، مهاجم اجنبي و مدافع شوهر مي‌باشد كه از همسر خود و ناموسش دفاع كرده است؛ ام</w:t>
      </w:r>
      <w:r w:rsidR="00AE3719">
        <w:rPr>
          <w:rFonts w:cs="YKNazanin" w:hint="cs"/>
          <w:sz w:val="26"/>
          <w:szCs w:val="26"/>
          <w:rtl/>
        </w:rPr>
        <w:t>ّ</w:t>
      </w:r>
      <w:r w:rsidRPr="00563B3D">
        <w:rPr>
          <w:rFonts w:cs="YKNazanin" w:hint="cs"/>
          <w:sz w:val="26"/>
          <w:szCs w:val="26"/>
          <w:rtl/>
        </w:rPr>
        <w:t>ا در صورتي كه زن راضي به زنا باشد، در اينجا مهاجمان عبارتند از اجنبي و زن، و مدافع شوهر است و آن چيزي كه دفاع از آن صورت مي‌گيرد، حيثيت و شرف و آبروي شوهر مي‌باشد. به عبارتي</w:t>
      </w:r>
      <w:r w:rsidR="00AE3719">
        <w:rPr>
          <w:rFonts w:cs="YKNazanin" w:hint="cs"/>
          <w:sz w:val="26"/>
          <w:szCs w:val="26"/>
          <w:rtl/>
        </w:rPr>
        <w:t>،</w:t>
      </w:r>
      <w:r w:rsidRPr="00563B3D">
        <w:rPr>
          <w:rFonts w:cs="YKNazanin" w:hint="cs"/>
          <w:sz w:val="26"/>
          <w:szCs w:val="26"/>
          <w:rtl/>
        </w:rPr>
        <w:t xml:space="preserve"> در اين فرض</w:t>
      </w:r>
      <w:r w:rsidR="00AE3719">
        <w:rPr>
          <w:rFonts w:cs="YKNazanin" w:hint="cs"/>
          <w:sz w:val="26"/>
          <w:szCs w:val="26"/>
          <w:rtl/>
        </w:rPr>
        <w:t>،</w:t>
      </w:r>
      <w:r w:rsidRPr="00563B3D">
        <w:rPr>
          <w:rFonts w:cs="YKNazanin" w:hint="cs"/>
          <w:sz w:val="26"/>
          <w:szCs w:val="26"/>
          <w:rtl/>
        </w:rPr>
        <w:t xml:space="preserve"> زن نه تنها مورد دفاع قرار نمي‌گيرد، بلكه خود او به دليل تهاجم به حيثي</w:t>
      </w:r>
      <w:r w:rsidR="00E5060C">
        <w:rPr>
          <w:rFonts w:cs="YKNazanin" w:hint="cs"/>
          <w:sz w:val="26"/>
          <w:szCs w:val="26"/>
          <w:rtl/>
        </w:rPr>
        <w:t>ّ</w:t>
      </w:r>
      <w:r w:rsidRPr="00563B3D">
        <w:rPr>
          <w:rFonts w:cs="YKNazanin" w:hint="cs"/>
          <w:sz w:val="26"/>
          <w:szCs w:val="26"/>
          <w:rtl/>
        </w:rPr>
        <w:t>ت و شرف شوهر، مهاجم و مستحق</w:t>
      </w:r>
      <w:r w:rsidR="00AE3719">
        <w:rPr>
          <w:rFonts w:cs="YKNazanin" w:hint="cs"/>
          <w:sz w:val="26"/>
          <w:szCs w:val="26"/>
          <w:rtl/>
        </w:rPr>
        <w:t>ّ</w:t>
      </w:r>
      <w:r w:rsidRPr="00563B3D">
        <w:rPr>
          <w:rFonts w:cs="YKNazanin" w:hint="cs"/>
          <w:sz w:val="26"/>
          <w:szCs w:val="26"/>
          <w:rtl/>
        </w:rPr>
        <w:t xml:space="preserve"> قتل است.</w:t>
      </w:r>
    </w:p>
    <w:p w:rsidR="00CD1606" w:rsidRPr="00563B3D" w:rsidRDefault="00CD1606" w:rsidP="00534A5C">
      <w:pPr>
        <w:ind w:firstLine="288"/>
        <w:jc w:val="lowKashida"/>
        <w:rPr>
          <w:rFonts w:cs="YKNazanin"/>
          <w:sz w:val="26"/>
          <w:szCs w:val="26"/>
          <w:rtl/>
        </w:rPr>
      </w:pPr>
      <w:r w:rsidRPr="00563B3D">
        <w:rPr>
          <w:rFonts w:cs="YKNazanin" w:hint="cs"/>
          <w:sz w:val="26"/>
          <w:szCs w:val="26"/>
          <w:rtl/>
        </w:rPr>
        <w:lastRenderedPageBreak/>
        <w:t>2ـ در مورد اين اشكال كه خطر و حمله بايد قريب‌الوقوع يا قطعي باشد</w:t>
      </w:r>
      <w:r w:rsidR="00AE3719">
        <w:rPr>
          <w:rFonts w:cs="YKNazanin" w:hint="cs"/>
          <w:sz w:val="26"/>
          <w:szCs w:val="26"/>
          <w:rtl/>
        </w:rPr>
        <w:t>،</w:t>
      </w:r>
      <w:r w:rsidRPr="00563B3D">
        <w:rPr>
          <w:rFonts w:cs="YKNazanin" w:hint="cs"/>
          <w:sz w:val="26"/>
          <w:szCs w:val="26"/>
          <w:rtl/>
        </w:rPr>
        <w:t xml:space="preserve"> ام</w:t>
      </w:r>
      <w:r w:rsidR="00AE3719">
        <w:rPr>
          <w:rFonts w:cs="YKNazanin" w:hint="cs"/>
          <w:sz w:val="26"/>
          <w:szCs w:val="26"/>
          <w:rtl/>
        </w:rPr>
        <w:t>ّ</w:t>
      </w:r>
      <w:r w:rsidRPr="00563B3D">
        <w:rPr>
          <w:rFonts w:cs="YKNazanin" w:hint="cs"/>
          <w:sz w:val="26"/>
          <w:szCs w:val="26"/>
          <w:rtl/>
        </w:rPr>
        <w:t>ا در اينجا كار تمام شده است</w:t>
      </w:r>
      <w:r w:rsidR="00AE3719">
        <w:rPr>
          <w:rFonts w:cs="YKNazanin" w:hint="cs"/>
          <w:sz w:val="26"/>
          <w:szCs w:val="26"/>
          <w:rtl/>
        </w:rPr>
        <w:t>،</w:t>
      </w:r>
      <w:r w:rsidR="00525A25">
        <w:rPr>
          <w:rFonts w:cs="YKNazanin" w:hint="cs"/>
          <w:sz w:val="26"/>
          <w:szCs w:val="26"/>
          <w:rtl/>
        </w:rPr>
        <w:t xml:space="preserve"> </w:t>
      </w:r>
      <w:r w:rsidRPr="00563B3D">
        <w:rPr>
          <w:rFonts w:cs="YKNazanin" w:hint="cs"/>
          <w:sz w:val="26"/>
          <w:szCs w:val="26"/>
          <w:rtl/>
        </w:rPr>
        <w:t>نيز بايد گفت كه تا هنگامي</w:t>
      </w:r>
      <w:r w:rsidR="00525A25">
        <w:rPr>
          <w:rFonts w:cs="YKNazanin" w:hint="cs"/>
          <w:sz w:val="26"/>
          <w:szCs w:val="26"/>
          <w:rtl/>
        </w:rPr>
        <w:t xml:space="preserve"> </w:t>
      </w:r>
      <w:r w:rsidRPr="00563B3D">
        <w:rPr>
          <w:rFonts w:cs="YKNazanin" w:hint="cs"/>
          <w:sz w:val="26"/>
          <w:szCs w:val="26"/>
          <w:rtl/>
        </w:rPr>
        <w:t>كه حمله و تهديد باقي است، حق</w:t>
      </w:r>
      <w:r w:rsidR="00AE3719">
        <w:rPr>
          <w:rFonts w:cs="YKNazanin" w:hint="cs"/>
          <w:sz w:val="26"/>
          <w:szCs w:val="26"/>
          <w:rtl/>
        </w:rPr>
        <w:t>ّ</w:t>
      </w:r>
      <w:r w:rsidRPr="00563B3D">
        <w:rPr>
          <w:rFonts w:cs="YKNazanin" w:hint="cs"/>
          <w:sz w:val="26"/>
          <w:szCs w:val="26"/>
          <w:rtl/>
        </w:rPr>
        <w:t xml:space="preserve"> دفاع نيز باقي خواهد بود؛ چون هدف از دفاع مشروع، بازدارندگي و جلوگيري از جرم مي‌باشد و ادام</w:t>
      </w:r>
      <w:r w:rsidR="00352FE1">
        <w:rPr>
          <w:rFonts w:cs="YKNazanin" w:hint="cs"/>
          <w:sz w:val="26"/>
          <w:szCs w:val="26"/>
          <w:rtl/>
        </w:rPr>
        <w:t>ه</w:t>
      </w:r>
      <w:r w:rsidR="00525A25" w:rsidRPr="00CF0D82">
        <w:rPr>
          <w:rFonts w:eastAsia="SimSun" w:hint="cs"/>
          <w:sz w:val="26"/>
          <w:rtl/>
          <w:lang w:eastAsia="zh-CN"/>
        </w:rPr>
        <w:t>‌</w:t>
      </w:r>
      <w:r w:rsidR="00352FE1">
        <w:rPr>
          <w:rFonts w:cs="YKNazanin" w:hint="cs"/>
          <w:sz w:val="26"/>
          <w:szCs w:val="26"/>
          <w:rtl/>
        </w:rPr>
        <w:t>ی</w:t>
      </w:r>
      <w:r w:rsidRPr="00563B3D">
        <w:rPr>
          <w:rFonts w:cs="YKNazanin" w:hint="cs"/>
          <w:sz w:val="26"/>
          <w:szCs w:val="26"/>
          <w:rtl/>
        </w:rPr>
        <w:t xml:space="preserve"> زنا، در هر لحظه</w:t>
      </w:r>
      <w:r w:rsidR="00AE3719">
        <w:rPr>
          <w:rFonts w:cs="YKNazanin" w:hint="cs"/>
          <w:sz w:val="26"/>
          <w:szCs w:val="26"/>
          <w:rtl/>
        </w:rPr>
        <w:t>،</w:t>
      </w:r>
      <w:r w:rsidRPr="00563B3D">
        <w:rPr>
          <w:rFonts w:cs="YKNazanin" w:hint="cs"/>
          <w:sz w:val="26"/>
          <w:szCs w:val="26"/>
          <w:rtl/>
        </w:rPr>
        <w:t xml:space="preserve"> جرم جديدي است و به عبارتي استمرار زنا نيز جرم محسوب مي‌شود. به همين خاطر در </w:t>
      </w:r>
      <w:r w:rsidR="00352FE1" w:rsidRPr="00F006FF">
        <w:rPr>
          <w:rFonts w:cs="YKNazanin" w:hint="cs"/>
          <w:sz w:val="26"/>
          <w:szCs w:val="26"/>
          <w:rtl/>
        </w:rPr>
        <w:t>مادّه</w:t>
      </w:r>
      <w:r w:rsidR="00525A25" w:rsidRPr="00CF0D82">
        <w:rPr>
          <w:rFonts w:eastAsia="SimSun" w:hint="cs"/>
          <w:sz w:val="26"/>
          <w:rtl/>
          <w:lang w:eastAsia="zh-CN"/>
        </w:rPr>
        <w:t>‌</w:t>
      </w:r>
      <w:r w:rsidR="00352FE1" w:rsidRPr="00F006FF">
        <w:rPr>
          <w:rFonts w:cs="YKNazanin" w:hint="cs"/>
          <w:sz w:val="26"/>
          <w:szCs w:val="26"/>
          <w:rtl/>
        </w:rPr>
        <w:t>ی</w:t>
      </w:r>
      <w:r w:rsidRPr="00563B3D">
        <w:rPr>
          <w:rFonts w:cs="YKNazanin" w:hint="cs"/>
          <w:sz w:val="26"/>
          <w:szCs w:val="26"/>
          <w:rtl/>
        </w:rPr>
        <w:t xml:space="preserve"> 630 </w:t>
      </w:r>
      <w:r w:rsidR="004352EB">
        <w:rPr>
          <w:rFonts w:cs="YKNazanin" w:hint="cs"/>
          <w:sz w:val="26"/>
          <w:szCs w:val="26"/>
          <w:rtl/>
        </w:rPr>
        <w:t xml:space="preserve"> </w:t>
      </w:r>
      <w:r w:rsidR="00AE3719">
        <w:rPr>
          <w:rFonts w:cs="YKNazanin" w:hint="cs"/>
          <w:sz w:val="26"/>
          <w:szCs w:val="26"/>
          <w:rtl/>
        </w:rPr>
        <w:t>قانون مجازات اسلامی</w:t>
      </w:r>
      <w:r w:rsidRPr="00563B3D">
        <w:rPr>
          <w:rFonts w:cs="YKNazanin" w:hint="cs"/>
          <w:sz w:val="26"/>
          <w:szCs w:val="26"/>
          <w:rtl/>
        </w:rPr>
        <w:t xml:space="preserve"> آمده است «مشاهده در حال زنا»، و همين عبارت دلالت دارد بر عدم </w:t>
      </w:r>
      <w:r w:rsidR="00496713" w:rsidRPr="00563B3D">
        <w:rPr>
          <w:rFonts w:cs="YKNazanin" w:hint="cs"/>
          <w:sz w:val="26"/>
          <w:szCs w:val="26"/>
          <w:rtl/>
        </w:rPr>
        <w:t>اتمام جرم</w:t>
      </w:r>
      <w:r w:rsidRPr="00563B3D">
        <w:rPr>
          <w:rFonts w:cs="YKNazanin" w:hint="cs"/>
          <w:sz w:val="26"/>
          <w:szCs w:val="26"/>
          <w:rtl/>
        </w:rPr>
        <w:t xml:space="preserve"> زنا و در نتيجه</w:t>
      </w:r>
      <w:r w:rsidR="00AE3719">
        <w:rPr>
          <w:rFonts w:cs="YKNazanin" w:hint="cs"/>
          <w:sz w:val="26"/>
          <w:szCs w:val="26"/>
          <w:rtl/>
        </w:rPr>
        <w:t>،</w:t>
      </w:r>
      <w:r w:rsidRPr="00563B3D">
        <w:rPr>
          <w:rFonts w:cs="YKNazanin" w:hint="cs"/>
          <w:sz w:val="26"/>
          <w:szCs w:val="26"/>
          <w:rtl/>
        </w:rPr>
        <w:t xml:space="preserve"> اين عمل از همان جايي كه شوهر آن را مشاهده كند</w:t>
      </w:r>
      <w:r w:rsidR="00496713" w:rsidRPr="00563B3D">
        <w:rPr>
          <w:rFonts w:cs="YKNazanin" w:hint="cs"/>
          <w:sz w:val="26"/>
          <w:szCs w:val="26"/>
          <w:rtl/>
        </w:rPr>
        <w:t>،</w:t>
      </w:r>
      <w:r w:rsidRPr="00563B3D">
        <w:rPr>
          <w:rFonts w:cs="YKNazanin" w:hint="cs"/>
          <w:sz w:val="26"/>
          <w:szCs w:val="26"/>
          <w:rtl/>
        </w:rPr>
        <w:t xml:space="preserve"> قابل جلوگيري مي‌باشد. به همين خاطر شرط شده است كه اگر شوهر در حالتي كه جماع و زناي همسر و اجنبي تمام شده بود</w:t>
      </w:r>
      <w:r w:rsidR="00AE3719">
        <w:rPr>
          <w:rFonts w:cs="YKNazanin" w:hint="cs"/>
          <w:sz w:val="26"/>
          <w:szCs w:val="26"/>
          <w:rtl/>
        </w:rPr>
        <w:t>،</w:t>
      </w:r>
      <w:r w:rsidRPr="00563B3D">
        <w:rPr>
          <w:rFonts w:cs="YKNazanin" w:hint="cs"/>
          <w:sz w:val="26"/>
          <w:szCs w:val="26"/>
          <w:rtl/>
        </w:rPr>
        <w:t xml:space="preserve"> آن</w:t>
      </w:r>
      <w:r w:rsidR="00525A25" w:rsidRPr="00CF0D82">
        <w:rPr>
          <w:rFonts w:eastAsia="SimSun" w:hint="cs"/>
          <w:sz w:val="26"/>
          <w:rtl/>
          <w:lang w:eastAsia="zh-CN"/>
        </w:rPr>
        <w:t>‌</w:t>
      </w:r>
      <w:r w:rsidRPr="00563B3D">
        <w:rPr>
          <w:rFonts w:cs="YKNazanin" w:hint="cs"/>
          <w:sz w:val="26"/>
          <w:szCs w:val="26"/>
          <w:rtl/>
        </w:rPr>
        <w:t>ها را مشاهده كند، هيچ حق</w:t>
      </w:r>
      <w:r w:rsidR="00AE3719">
        <w:rPr>
          <w:rFonts w:cs="YKNazanin" w:hint="cs"/>
          <w:sz w:val="26"/>
          <w:szCs w:val="26"/>
          <w:rtl/>
        </w:rPr>
        <w:t>ّ</w:t>
      </w:r>
      <w:r w:rsidRPr="00563B3D">
        <w:rPr>
          <w:rFonts w:cs="YKNazanin" w:hint="cs"/>
          <w:sz w:val="26"/>
          <w:szCs w:val="26"/>
          <w:rtl/>
        </w:rPr>
        <w:t>ي براي قتل يا ضرب و جرح آن</w:t>
      </w:r>
      <w:r w:rsidR="00525A25" w:rsidRPr="00CF0D82">
        <w:rPr>
          <w:rFonts w:eastAsia="SimSun" w:hint="cs"/>
          <w:sz w:val="26"/>
          <w:rtl/>
          <w:lang w:eastAsia="zh-CN"/>
        </w:rPr>
        <w:t>‌</w:t>
      </w:r>
      <w:r w:rsidRPr="00563B3D">
        <w:rPr>
          <w:rFonts w:cs="YKNazanin" w:hint="cs"/>
          <w:sz w:val="26"/>
          <w:szCs w:val="26"/>
          <w:rtl/>
        </w:rPr>
        <w:t>ها نخواهد داشت.</w:t>
      </w:r>
    </w:p>
    <w:p w:rsidR="00CD1606" w:rsidRPr="00563B3D" w:rsidRDefault="00CD1606" w:rsidP="00BB0054">
      <w:pPr>
        <w:ind w:firstLine="288"/>
        <w:jc w:val="lowKashida"/>
        <w:rPr>
          <w:rFonts w:cs="YKNazanin"/>
          <w:sz w:val="26"/>
          <w:szCs w:val="26"/>
          <w:rtl/>
        </w:rPr>
      </w:pPr>
      <w:r w:rsidRPr="00563B3D">
        <w:rPr>
          <w:rFonts w:cs="YKNazanin" w:hint="cs"/>
          <w:sz w:val="26"/>
          <w:szCs w:val="26"/>
          <w:rtl/>
        </w:rPr>
        <w:t>3ـ در پاسخ به اشكال سو</w:t>
      </w:r>
      <w:r w:rsidR="00AD0FF1">
        <w:rPr>
          <w:rFonts w:cs="YKNazanin" w:hint="cs"/>
          <w:sz w:val="26"/>
          <w:szCs w:val="26"/>
          <w:rtl/>
        </w:rPr>
        <w:t>ّ</w:t>
      </w:r>
      <w:r w:rsidRPr="00563B3D">
        <w:rPr>
          <w:rFonts w:cs="YKNazanin" w:hint="cs"/>
          <w:sz w:val="26"/>
          <w:szCs w:val="26"/>
          <w:rtl/>
        </w:rPr>
        <w:t>م بايد گفت كه آن</w:t>
      </w:r>
      <w:r w:rsidR="00525A25" w:rsidRPr="00CF0D82">
        <w:rPr>
          <w:rFonts w:eastAsia="SimSun" w:hint="cs"/>
          <w:sz w:val="26"/>
          <w:rtl/>
          <w:lang w:eastAsia="zh-CN"/>
        </w:rPr>
        <w:t>‌</w:t>
      </w:r>
      <w:r w:rsidRPr="00563B3D">
        <w:rPr>
          <w:rFonts w:cs="YKNazanin" w:hint="cs"/>
          <w:sz w:val="26"/>
          <w:szCs w:val="26"/>
          <w:rtl/>
        </w:rPr>
        <w:t>چه در دفاع مشروع شرط است، تناسب دفاع با خطر و تهاجم است، نه تناسب دفاع با مهاجم. اگرچه موقعي</w:t>
      </w:r>
      <w:r w:rsidR="00AD0FF1">
        <w:rPr>
          <w:rFonts w:cs="YKNazanin" w:hint="cs"/>
          <w:sz w:val="26"/>
          <w:szCs w:val="26"/>
          <w:rtl/>
        </w:rPr>
        <w:t>ّ</w:t>
      </w:r>
      <w:r w:rsidRPr="00563B3D">
        <w:rPr>
          <w:rFonts w:cs="YKNazanin" w:hint="cs"/>
          <w:sz w:val="26"/>
          <w:szCs w:val="26"/>
          <w:rtl/>
        </w:rPr>
        <w:t>ت مهاجم اعم از سن، جنس، وضعيت جسماني و ... در دفاع م</w:t>
      </w:r>
      <w:r w:rsidRPr="00563B3D">
        <w:rPr>
          <w:rFonts w:cs="YKNazanin" w:hint="eastAsia"/>
          <w:sz w:val="26"/>
          <w:szCs w:val="26"/>
          <w:rtl/>
        </w:rPr>
        <w:t>ؤث</w:t>
      </w:r>
      <w:r w:rsidR="00AD0FF1">
        <w:rPr>
          <w:rFonts w:cs="YKNazanin" w:hint="cs"/>
          <w:sz w:val="26"/>
          <w:szCs w:val="26"/>
          <w:rtl/>
        </w:rPr>
        <w:t>ّ</w:t>
      </w:r>
      <w:r w:rsidRPr="00563B3D">
        <w:rPr>
          <w:rFonts w:cs="YKNazanin" w:hint="eastAsia"/>
          <w:sz w:val="26"/>
          <w:szCs w:val="26"/>
          <w:rtl/>
        </w:rPr>
        <w:t>ر است</w:t>
      </w:r>
      <w:r w:rsidRPr="00563B3D">
        <w:rPr>
          <w:rFonts w:cs="YKNazanin" w:hint="cs"/>
          <w:sz w:val="26"/>
          <w:szCs w:val="26"/>
          <w:rtl/>
        </w:rPr>
        <w:t>،</w:t>
      </w:r>
      <w:r w:rsidR="00496713" w:rsidRPr="00563B3D">
        <w:rPr>
          <w:rFonts w:cs="YKNazanin" w:hint="eastAsia"/>
          <w:sz w:val="26"/>
          <w:szCs w:val="26"/>
          <w:rtl/>
        </w:rPr>
        <w:t xml:space="preserve"> ام</w:t>
      </w:r>
      <w:r w:rsidR="00AD0FF1">
        <w:rPr>
          <w:rFonts w:cs="YKNazanin" w:hint="cs"/>
          <w:sz w:val="26"/>
          <w:szCs w:val="26"/>
          <w:rtl/>
        </w:rPr>
        <w:t>ّ</w:t>
      </w:r>
      <w:r w:rsidR="00496713" w:rsidRPr="00563B3D">
        <w:rPr>
          <w:rFonts w:cs="YKNazanin" w:hint="eastAsia"/>
          <w:sz w:val="26"/>
          <w:szCs w:val="26"/>
          <w:rtl/>
        </w:rPr>
        <w:t>ا در وهل</w:t>
      </w:r>
      <w:r w:rsidR="00BB0054">
        <w:rPr>
          <w:rFonts w:cs="YKNazanin" w:hint="cs"/>
          <w:sz w:val="26"/>
          <w:szCs w:val="26"/>
          <w:rtl/>
        </w:rPr>
        <w:t>ه</w:t>
      </w:r>
      <w:r w:rsidR="00BB0054" w:rsidRPr="00CF0D82">
        <w:rPr>
          <w:rFonts w:eastAsia="SimSun" w:hint="cs"/>
          <w:sz w:val="26"/>
          <w:rtl/>
          <w:lang w:eastAsia="zh-CN"/>
        </w:rPr>
        <w:t>‌</w:t>
      </w:r>
      <w:r w:rsidR="00BB0054">
        <w:rPr>
          <w:rFonts w:cs="YKNazanin" w:hint="cs"/>
          <w:sz w:val="26"/>
          <w:szCs w:val="26"/>
          <w:rtl/>
        </w:rPr>
        <w:t>ی</w:t>
      </w:r>
      <w:r w:rsidRPr="00563B3D">
        <w:rPr>
          <w:rFonts w:cs="YKNazanin" w:hint="eastAsia"/>
          <w:sz w:val="26"/>
          <w:szCs w:val="26"/>
          <w:rtl/>
        </w:rPr>
        <w:t xml:space="preserve"> او</w:t>
      </w:r>
      <w:r w:rsidR="00AD0FF1">
        <w:rPr>
          <w:rFonts w:cs="YKNazanin" w:hint="cs"/>
          <w:sz w:val="26"/>
          <w:szCs w:val="26"/>
          <w:rtl/>
        </w:rPr>
        <w:t>ّ</w:t>
      </w:r>
      <w:r w:rsidRPr="00563B3D">
        <w:rPr>
          <w:rFonts w:cs="YKNazanin" w:hint="eastAsia"/>
          <w:sz w:val="26"/>
          <w:szCs w:val="26"/>
          <w:rtl/>
        </w:rPr>
        <w:t xml:space="preserve">ل بايد دفاع را متناسب با خطر قرار داد. </w:t>
      </w:r>
      <w:r w:rsidRPr="00563B3D">
        <w:rPr>
          <w:rFonts w:cs="YKNazanin" w:hint="cs"/>
          <w:sz w:val="26"/>
          <w:szCs w:val="26"/>
          <w:rtl/>
        </w:rPr>
        <w:t>در حقيقت</w:t>
      </w:r>
      <w:r w:rsidR="00AD0FF1">
        <w:rPr>
          <w:rFonts w:cs="YKNazanin" w:hint="cs"/>
          <w:sz w:val="26"/>
          <w:szCs w:val="26"/>
          <w:rtl/>
        </w:rPr>
        <w:t>،</w:t>
      </w:r>
      <w:r w:rsidR="00525A25">
        <w:rPr>
          <w:rFonts w:cs="YKNazanin" w:hint="cs"/>
          <w:sz w:val="26"/>
          <w:szCs w:val="26"/>
          <w:rtl/>
        </w:rPr>
        <w:t xml:space="preserve"> </w:t>
      </w:r>
      <w:r w:rsidRPr="00563B3D">
        <w:rPr>
          <w:rFonts w:cs="YKNazanin" w:hint="cs"/>
          <w:sz w:val="26"/>
          <w:szCs w:val="26"/>
          <w:rtl/>
        </w:rPr>
        <w:t xml:space="preserve">بايد تناسب جرم و كيفر را ارزيابي كرد نه تناسب مجرم و كيفر را. مثلاً اگر يك </w:t>
      </w:r>
      <w:r w:rsidR="00496713" w:rsidRPr="00563B3D">
        <w:rPr>
          <w:rFonts w:cs="YKNazanin" w:hint="cs"/>
          <w:sz w:val="26"/>
          <w:szCs w:val="26"/>
          <w:rtl/>
        </w:rPr>
        <w:t>پسر</w:t>
      </w:r>
      <w:r w:rsidRPr="00563B3D">
        <w:rPr>
          <w:rFonts w:cs="YKNazanin" w:hint="cs"/>
          <w:sz w:val="26"/>
          <w:szCs w:val="26"/>
          <w:rtl/>
        </w:rPr>
        <w:t>بچ</w:t>
      </w:r>
      <w:r w:rsidR="00AD0FF1">
        <w:rPr>
          <w:rFonts w:cs="YKNazanin" w:hint="cs"/>
          <w:sz w:val="26"/>
          <w:szCs w:val="26"/>
          <w:rtl/>
        </w:rPr>
        <w:t>ّه</w:t>
      </w:r>
      <w:r w:rsidR="00525A25" w:rsidRPr="00CF0D82">
        <w:rPr>
          <w:rFonts w:eastAsia="SimSun" w:hint="cs"/>
          <w:sz w:val="26"/>
          <w:rtl/>
          <w:lang w:eastAsia="zh-CN"/>
        </w:rPr>
        <w:t>‌</w:t>
      </w:r>
      <w:r w:rsidR="00AD0FF1">
        <w:rPr>
          <w:rFonts w:cs="YKNazanin" w:hint="cs"/>
          <w:sz w:val="26"/>
          <w:szCs w:val="26"/>
          <w:rtl/>
        </w:rPr>
        <w:t>ی</w:t>
      </w:r>
      <w:r w:rsidRPr="00563B3D">
        <w:rPr>
          <w:rFonts w:cs="YKNazanin" w:hint="cs"/>
          <w:sz w:val="26"/>
          <w:szCs w:val="26"/>
          <w:rtl/>
        </w:rPr>
        <w:t>1</w:t>
      </w:r>
      <w:r w:rsidR="00496713" w:rsidRPr="00563B3D">
        <w:rPr>
          <w:rFonts w:cs="YKNazanin" w:hint="cs"/>
          <w:sz w:val="26"/>
          <w:szCs w:val="26"/>
          <w:rtl/>
        </w:rPr>
        <w:t>4</w:t>
      </w:r>
      <w:r w:rsidRPr="00563B3D">
        <w:rPr>
          <w:rFonts w:cs="YKNazanin" w:hint="cs"/>
          <w:sz w:val="26"/>
          <w:szCs w:val="26"/>
          <w:rtl/>
        </w:rPr>
        <w:t xml:space="preserve"> ساله، اسلحه‌اي در دست گرفته</w:t>
      </w:r>
      <w:r w:rsidR="0020238F">
        <w:rPr>
          <w:rFonts w:cs="YKNazanin" w:hint="cs"/>
          <w:sz w:val="26"/>
          <w:szCs w:val="26"/>
          <w:rtl/>
        </w:rPr>
        <w:t>،</w:t>
      </w:r>
      <w:r w:rsidRPr="00563B3D">
        <w:rPr>
          <w:rFonts w:cs="YKNazanin" w:hint="cs"/>
          <w:sz w:val="26"/>
          <w:szCs w:val="26"/>
          <w:rtl/>
        </w:rPr>
        <w:t xml:space="preserve"> انگشتش را بر روي ماشه قرار دهد و مقابل عد</w:t>
      </w:r>
      <w:r w:rsidR="0020238F">
        <w:rPr>
          <w:rFonts w:cs="YKNazanin" w:hint="cs"/>
          <w:sz w:val="26"/>
          <w:szCs w:val="26"/>
          <w:rtl/>
        </w:rPr>
        <w:t>ّ</w:t>
      </w:r>
      <w:r w:rsidRPr="00563B3D">
        <w:rPr>
          <w:rFonts w:cs="YKNazanin" w:hint="cs"/>
          <w:sz w:val="26"/>
          <w:szCs w:val="26"/>
          <w:rtl/>
        </w:rPr>
        <w:t>ه‌اي بايستد و آن</w:t>
      </w:r>
      <w:r w:rsidR="00525A25" w:rsidRPr="00CF0D82">
        <w:rPr>
          <w:rFonts w:eastAsia="SimSun" w:hint="cs"/>
          <w:sz w:val="26"/>
          <w:rtl/>
          <w:lang w:eastAsia="zh-CN"/>
        </w:rPr>
        <w:t>‌</w:t>
      </w:r>
      <w:r w:rsidRPr="00563B3D">
        <w:rPr>
          <w:rFonts w:cs="YKNazanin" w:hint="cs"/>
          <w:sz w:val="26"/>
          <w:szCs w:val="26"/>
          <w:rtl/>
        </w:rPr>
        <w:t>ها را تهديد به تيراندازي نمايد، آيا مي‌توان گفت كه دفاع را بايد با توج</w:t>
      </w:r>
      <w:r w:rsidR="0020238F">
        <w:rPr>
          <w:rFonts w:cs="YKNazanin" w:hint="cs"/>
          <w:sz w:val="26"/>
          <w:szCs w:val="26"/>
          <w:rtl/>
        </w:rPr>
        <w:t>ّ</w:t>
      </w:r>
      <w:r w:rsidRPr="00563B3D">
        <w:rPr>
          <w:rFonts w:cs="YKNazanin" w:hint="cs"/>
          <w:sz w:val="26"/>
          <w:szCs w:val="26"/>
          <w:rtl/>
        </w:rPr>
        <w:t>ه به سن</w:t>
      </w:r>
      <w:r w:rsidR="0020238F">
        <w:rPr>
          <w:rFonts w:cs="YKNazanin" w:hint="cs"/>
          <w:sz w:val="26"/>
          <w:szCs w:val="26"/>
          <w:rtl/>
        </w:rPr>
        <w:t>ّ</w:t>
      </w:r>
      <w:r w:rsidRPr="00563B3D">
        <w:rPr>
          <w:rFonts w:cs="YKNazanin" w:hint="cs"/>
          <w:sz w:val="26"/>
          <w:szCs w:val="26"/>
          <w:rtl/>
        </w:rPr>
        <w:t xml:space="preserve"> و سال اين </w:t>
      </w:r>
      <w:r w:rsidR="00496713" w:rsidRPr="00563B3D">
        <w:rPr>
          <w:rFonts w:cs="YKNazanin" w:hint="cs"/>
          <w:sz w:val="26"/>
          <w:szCs w:val="26"/>
          <w:rtl/>
        </w:rPr>
        <w:t>پسر</w:t>
      </w:r>
      <w:r w:rsidRPr="00563B3D">
        <w:rPr>
          <w:rFonts w:cs="YKNazanin" w:hint="cs"/>
          <w:sz w:val="26"/>
          <w:szCs w:val="26"/>
          <w:rtl/>
        </w:rPr>
        <w:t>بچ</w:t>
      </w:r>
      <w:r w:rsidR="0020238F">
        <w:rPr>
          <w:rFonts w:cs="YKNazanin" w:hint="cs"/>
          <w:sz w:val="26"/>
          <w:szCs w:val="26"/>
          <w:rtl/>
        </w:rPr>
        <w:t>ه</w:t>
      </w:r>
      <w:r w:rsidR="00525A25" w:rsidRPr="00CF0D82">
        <w:rPr>
          <w:rFonts w:eastAsia="SimSun" w:hint="cs"/>
          <w:sz w:val="26"/>
          <w:rtl/>
          <w:lang w:eastAsia="zh-CN"/>
        </w:rPr>
        <w:t>‌</w:t>
      </w:r>
      <w:r w:rsidR="0020238F">
        <w:rPr>
          <w:rFonts w:cs="YKNazanin" w:hint="cs"/>
          <w:sz w:val="26"/>
          <w:szCs w:val="26"/>
          <w:rtl/>
        </w:rPr>
        <w:t>ی</w:t>
      </w:r>
      <w:r w:rsidRPr="00563B3D">
        <w:rPr>
          <w:rFonts w:cs="YKNazanin" w:hint="cs"/>
          <w:sz w:val="26"/>
          <w:szCs w:val="26"/>
          <w:rtl/>
        </w:rPr>
        <w:t xml:space="preserve"> 1</w:t>
      </w:r>
      <w:r w:rsidR="00496713" w:rsidRPr="00563B3D">
        <w:rPr>
          <w:rFonts w:cs="YKNazanin" w:hint="cs"/>
          <w:sz w:val="26"/>
          <w:szCs w:val="26"/>
          <w:rtl/>
        </w:rPr>
        <w:t>4</w:t>
      </w:r>
      <w:r w:rsidRPr="00563B3D">
        <w:rPr>
          <w:rFonts w:cs="YKNazanin" w:hint="cs"/>
          <w:sz w:val="26"/>
          <w:szCs w:val="26"/>
          <w:rtl/>
        </w:rPr>
        <w:t xml:space="preserve"> ساله انجام داد؟ به عبارت ديگر</w:t>
      </w:r>
      <w:r w:rsidR="0020238F">
        <w:rPr>
          <w:rFonts w:cs="YKNazanin" w:hint="cs"/>
          <w:sz w:val="26"/>
          <w:szCs w:val="26"/>
          <w:rtl/>
        </w:rPr>
        <w:t>،</w:t>
      </w:r>
      <w:r w:rsidRPr="00563B3D">
        <w:rPr>
          <w:rFonts w:cs="YKNazanin" w:hint="cs"/>
          <w:sz w:val="26"/>
          <w:szCs w:val="26"/>
          <w:rtl/>
        </w:rPr>
        <w:t xml:space="preserve"> آيا فرقي مي</w:t>
      </w:r>
      <w:r w:rsidR="0080459B" w:rsidRPr="00563B3D">
        <w:rPr>
          <w:rFonts w:cs="YKNazanin" w:hint="cs"/>
          <w:sz w:val="26"/>
          <w:szCs w:val="26"/>
          <w:rtl/>
          <w:lang w:bidi="fa-IR"/>
        </w:rPr>
        <w:t>‌</w:t>
      </w:r>
      <w:r w:rsidRPr="00563B3D">
        <w:rPr>
          <w:rFonts w:cs="YKNazanin" w:hint="cs"/>
          <w:sz w:val="26"/>
          <w:szCs w:val="26"/>
          <w:rtl/>
        </w:rPr>
        <w:t xml:space="preserve">كند كه در همين فرض به جاي يك </w:t>
      </w:r>
      <w:r w:rsidR="00496713" w:rsidRPr="00563B3D">
        <w:rPr>
          <w:rFonts w:cs="YKNazanin" w:hint="cs"/>
          <w:sz w:val="26"/>
          <w:szCs w:val="26"/>
          <w:rtl/>
        </w:rPr>
        <w:t>پسر</w:t>
      </w:r>
      <w:r w:rsidRPr="00563B3D">
        <w:rPr>
          <w:rFonts w:cs="YKNazanin" w:hint="cs"/>
          <w:sz w:val="26"/>
          <w:szCs w:val="26"/>
          <w:rtl/>
        </w:rPr>
        <w:t>بچ</w:t>
      </w:r>
      <w:r w:rsidR="0020238F">
        <w:rPr>
          <w:rFonts w:cs="YKNazanin" w:hint="cs"/>
          <w:sz w:val="26"/>
          <w:szCs w:val="26"/>
          <w:rtl/>
        </w:rPr>
        <w:t>ه</w:t>
      </w:r>
      <w:r w:rsidR="00525A25" w:rsidRPr="00CF0D82">
        <w:rPr>
          <w:rFonts w:eastAsia="SimSun" w:hint="cs"/>
          <w:sz w:val="26"/>
          <w:rtl/>
          <w:lang w:eastAsia="zh-CN"/>
        </w:rPr>
        <w:t>‌</w:t>
      </w:r>
      <w:r w:rsidR="0020238F">
        <w:rPr>
          <w:rFonts w:cs="YKNazanin" w:hint="cs"/>
          <w:sz w:val="26"/>
          <w:szCs w:val="26"/>
          <w:rtl/>
        </w:rPr>
        <w:t>ی</w:t>
      </w:r>
      <w:r w:rsidRPr="00563B3D">
        <w:rPr>
          <w:rFonts w:cs="YKNazanin" w:hint="cs"/>
          <w:sz w:val="26"/>
          <w:szCs w:val="26"/>
          <w:rtl/>
        </w:rPr>
        <w:t xml:space="preserve"> 1</w:t>
      </w:r>
      <w:r w:rsidR="00496713" w:rsidRPr="00563B3D">
        <w:rPr>
          <w:rFonts w:cs="YKNazanin" w:hint="cs"/>
          <w:sz w:val="26"/>
          <w:szCs w:val="26"/>
          <w:rtl/>
        </w:rPr>
        <w:t>4</w:t>
      </w:r>
      <w:r w:rsidRPr="00563B3D">
        <w:rPr>
          <w:rFonts w:cs="YKNazanin" w:hint="cs"/>
          <w:sz w:val="26"/>
          <w:szCs w:val="26"/>
          <w:rtl/>
        </w:rPr>
        <w:t xml:space="preserve"> ساله</w:t>
      </w:r>
      <w:r w:rsidR="0020238F">
        <w:rPr>
          <w:rFonts w:cs="YKNazanin" w:hint="cs"/>
          <w:sz w:val="26"/>
          <w:szCs w:val="26"/>
          <w:rtl/>
        </w:rPr>
        <w:t>،</w:t>
      </w:r>
      <w:r w:rsidRPr="00563B3D">
        <w:rPr>
          <w:rFonts w:cs="YKNazanin" w:hint="cs"/>
          <w:sz w:val="26"/>
          <w:szCs w:val="26"/>
          <w:rtl/>
        </w:rPr>
        <w:t xml:space="preserve"> يك مرد 30 سال</w:t>
      </w:r>
      <w:r w:rsidR="0020238F">
        <w:rPr>
          <w:rFonts w:cs="YKNazanin" w:hint="cs"/>
          <w:sz w:val="26"/>
          <w:szCs w:val="26"/>
          <w:rtl/>
        </w:rPr>
        <w:t>ه</w:t>
      </w:r>
      <w:r w:rsidR="00525A25" w:rsidRPr="00CF0D82">
        <w:rPr>
          <w:rFonts w:eastAsia="SimSun" w:hint="cs"/>
          <w:sz w:val="26"/>
          <w:rtl/>
          <w:lang w:eastAsia="zh-CN"/>
        </w:rPr>
        <w:t>‌</w:t>
      </w:r>
      <w:r w:rsidR="0020238F">
        <w:rPr>
          <w:rFonts w:cs="YKNazanin" w:hint="cs"/>
          <w:sz w:val="26"/>
          <w:szCs w:val="26"/>
          <w:rtl/>
        </w:rPr>
        <w:t>ی</w:t>
      </w:r>
      <w:r w:rsidRPr="00563B3D">
        <w:rPr>
          <w:rFonts w:cs="YKNazanin" w:hint="cs"/>
          <w:sz w:val="26"/>
          <w:szCs w:val="26"/>
          <w:rtl/>
        </w:rPr>
        <w:t xml:space="preserve"> تنومند اسلحه را در دست داشته باشد؟ و آيا دفاع در مقابل اين دو </w:t>
      </w:r>
      <w:r w:rsidR="0080459B" w:rsidRPr="00563B3D">
        <w:rPr>
          <w:rFonts w:cs="YKNazanin" w:hint="cs"/>
          <w:sz w:val="26"/>
          <w:szCs w:val="26"/>
          <w:rtl/>
        </w:rPr>
        <w:t>نفر</w:t>
      </w:r>
      <w:r w:rsidRPr="00563B3D">
        <w:rPr>
          <w:rFonts w:cs="YKNazanin" w:hint="cs"/>
          <w:sz w:val="26"/>
          <w:szCs w:val="26"/>
          <w:rtl/>
        </w:rPr>
        <w:t xml:space="preserve"> با هم فرقي خواهد داشت؟ لذا در فرضي كه يك </w:t>
      </w:r>
      <w:r w:rsidR="0080459B" w:rsidRPr="00563B3D">
        <w:rPr>
          <w:rFonts w:cs="YKNazanin" w:hint="cs"/>
          <w:sz w:val="26"/>
          <w:szCs w:val="26"/>
          <w:rtl/>
        </w:rPr>
        <w:t>نوجوان</w:t>
      </w:r>
      <w:r w:rsidRPr="00563B3D">
        <w:rPr>
          <w:rFonts w:cs="YKNazanin" w:hint="cs"/>
          <w:sz w:val="26"/>
          <w:szCs w:val="26"/>
          <w:rtl/>
        </w:rPr>
        <w:t xml:space="preserve"> 15 ساله اقدام به زنا نمايد و شوهر زن، آن</w:t>
      </w:r>
      <w:r w:rsidR="00525A25" w:rsidRPr="00CF0D82">
        <w:rPr>
          <w:rFonts w:eastAsia="SimSun" w:hint="cs"/>
          <w:sz w:val="26"/>
          <w:rtl/>
          <w:lang w:eastAsia="zh-CN"/>
        </w:rPr>
        <w:t>‌</w:t>
      </w:r>
      <w:r w:rsidRPr="00563B3D">
        <w:rPr>
          <w:rFonts w:cs="YKNazanin" w:hint="cs"/>
          <w:sz w:val="26"/>
          <w:szCs w:val="26"/>
          <w:rtl/>
        </w:rPr>
        <w:t>ها را در آن وضعيت مشاهده نمايد، مهم</w:t>
      </w:r>
      <w:r w:rsidR="0020238F">
        <w:rPr>
          <w:rFonts w:cs="YKNazanin" w:hint="cs"/>
          <w:sz w:val="26"/>
          <w:szCs w:val="26"/>
          <w:rtl/>
        </w:rPr>
        <w:t>،</w:t>
      </w:r>
      <w:r w:rsidRPr="00563B3D">
        <w:rPr>
          <w:rFonts w:cs="YKNazanin" w:hint="cs"/>
          <w:sz w:val="26"/>
          <w:szCs w:val="26"/>
          <w:rtl/>
        </w:rPr>
        <w:t xml:space="preserve"> تحق</w:t>
      </w:r>
      <w:r w:rsidR="0020238F">
        <w:rPr>
          <w:rFonts w:cs="YKNazanin" w:hint="cs"/>
          <w:sz w:val="26"/>
          <w:szCs w:val="26"/>
          <w:rtl/>
        </w:rPr>
        <w:t>ّ</w:t>
      </w:r>
      <w:r w:rsidRPr="00563B3D">
        <w:rPr>
          <w:rFonts w:cs="YKNazanin" w:hint="cs"/>
          <w:sz w:val="26"/>
          <w:szCs w:val="26"/>
          <w:rtl/>
        </w:rPr>
        <w:t xml:space="preserve">ق زناست كه با يك </w:t>
      </w:r>
      <w:r w:rsidR="0080459B" w:rsidRPr="00563B3D">
        <w:rPr>
          <w:rFonts w:cs="YKNazanin" w:hint="cs"/>
          <w:sz w:val="26"/>
          <w:szCs w:val="26"/>
          <w:rtl/>
        </w:rPr>
        <w:t>نوجوان</w:t>
      </w:r>
      <w:r w:rsidRPr="00563B3D">
        <w:rPr>
          <w:rFonts w:cs="YKNazanin" w:hint="cs"/>
          <w:sz w:val="26"/>
          <w:szCs w:val="26"/>
          <w:rtl/>
        </w:rPr>
        <w:t xml:space="preserve"> 15 سال</w:t>
      </w:r>
      <w:r w:rsidR="006528FA">
        <w:rPr>
          <w:rFonts w:cs="YKNazanin" w:hint="cs"/>
          <w:sz w:val="26"/>
          <w:szCs w:val="26"/>
          <w:rtl/>
        </w:rPr>
        <w:t>ه</w:t>
      </w:r>
      <w:r w:rsidR="00525A25" w:rsidRPr="00CF0D82">
        <w:rPr>
          <w:rFonts w:eastAsia="SimSun" w:hint="cs"/>
          <w:sz w:val="26"/>
          <w:rtl/>
          <w:lang w:eastAsia="zh-CN"/>
        </w:rPr>
        <w:t>‌</w:t>
      </w:r>
      <w:r w:rsidR="006528FA">
        <w:rPr>
          <w:rFonts w:cs="YKNazanin" w:hint="cs"/>
          <w:sz w:val="26"/>
          <w:szCs w:val="26"/>
          <w:rtl/>
        </w:rPr>
        <w:t>ی</w:t>
      </w:r>
      <w:r w:rsidRPr="00563B3D">
        <w:rPr>
          <w:rFonts w:cs="YKNazanin" w:hint="cs"/>
          <w:sz w:val="26"/>
          <w:szCs w:val="26"/>
          <w:rtl/>
        </w:rPr>
        <w:t xml:space="preserve"> تازه بالغ</w:t>
      </w:r>
      <w:r w:rsidR="0080459B" w:rsidRPr="00563B3D">
        <w:rPr>
          <w:rFonts w:cs="YKNazanin" w:hint="cs"/>
          <w:sz w:val="26"/>
          <w:szCs w:val="26"/>
          <w:rtl/>
        </w:rPr>
        <w:t>‌</w:t>
      </w:r>
      <w:r w:rsidRPr="00563B3D">
        <w:rPr>
          <w:rFonts w:cs="YKNazanin" w:hint="cs"/>
          <w:sz w:val="26"/>
          <w:szCs w:val="26"/>
          <w:rtl/>
        </w:rPr>
        <w:t>شده يا يك مرد 30 ساله محق</w:t>
      </w:r>
      <w:r w:rsidR="006528FA">
        <w:rPr>
          <w:rFonts w:cs="YKNazanin" w:hint="cs"/>
          <w:sz w:val="26"/>
          <w:szCs w:val="26"/>
          <w:rtl/>
        </w:rPr>
        <w:t>ّ</w:t>
      </w:r>
      <w:r w:rsidRPr="00563B3D">
        <w:rPr>
          <w:rFonts w:cs="YKNazanin" w:hint="cs"/>
          <w:sz w:val="26"/>
          <w:szCs w:val="26"/>
          <w:rtl/>
        </w:rPr>
        <w:t>ق مي‌شود. بنابراين در اينجا توج</w:t>
      </w:r>
      <w:r w:rsidR="006528FA">
        <w:rPr>
          <w:rFonts w:cs="YKNazanin" w:hint="cs"/>
          <w:sz w:val="26"/>
          <w:szCs w:val="26"/>
          <w:rtl/>
        </w:rPr>
        <w:t>ّ</w:t>
      </w:r>
      <w:r w:rsidRPr="00563B3D">
        <w:rPr>
          <w:rFonts w:cs="YKNazanin" w:hint="cs"/>
          <w:sz w:val="26"/>
          <w:szCs w:val="26"/>
          <w:rtl/>
        </w:rPr>
        <w:t>ه</w:t>
      </w:r>
      <w:r w:rsidR="00D565F2" w:rsidRPr="00563B3D">
        <w:rPr>
          <w:rFonts w:cs="YKNazanin" w:hint="cs"/>
          <w:sz w:val="26"/>
          <w:szCs w:val="26"/>
          <w:rtl/>
        </w:rPr>
        <w:t>،</w:t>
      </w:r>
      <w:r w:rsidRPr="00563B3D">
        <w:rPr>
          <w:rFonts w:cs="YKNazanin" w:hint="cs"/>
          <w:sz w:val="26"/>
          <w:szCs w:val="26"/>
          <w:rtl/>
        </w:rPr>
        <w:t xml:space="preserve"> مبذول به جرم ارتكابي</w:t>
      </w:r>
      <w:r w:rsidR="00BB0054">
        <w:rPr>
          <w:rFonts w:cs="YKNazanin" w:hint="cs"/>
          <w:sz w:val="26"/>
          <w:szCs w:val="26"/>
          <w:rtl/>
        </w:rPr>
        <w:t xml:space="preserve"> </w:t>
      </w:r>
      <w:r w:rsidRPr="00563B3D">
        <w:rPr>
          <w:rFonts w:cs="YKNazanin" w:hint="cs"/>
          <w:sz w:val="26"/>
          <w:szCs w:val="26"/>
          <w:rtl/>
        </w:rPr>
        <w:t xml:space="preserve">(زنا) مي‌باشد نه به </w:t>
      </w:r>
      <w:r w:rsidR="0080459B" w:rsidRPr="00563B3D">
        <w:rPr>
          <w:rFonts w:cs="YKNazanin" w:hint="cs"/>
          <w:sz w:val="26"/>
          <w:szCs w:val="26"/>
          <w:rtl/>
        </w:rPr>
        <w:t>ايجادكنند</w:t>
      </w:r>
      <w:r w:rsidR="006528FA">
        <w:rPr>
          <w:rFonts w:cs="YKNazanin" w:hint="cs"/>
          <w:sz w:val="26"/>
          <w:szCs w:val="26"/>
          <w:rtl/>
        </w:rPr>
        <w:t>ه</w:t>
      </w:r>
      <w:r w:rsidR="00525A25" w:rsidRPr="00CF0D82">
        <w:rPr>
          <w:rFonts w:eastAsia="SimSun" w:hint="cs"/>
          <w:sz w:val="26"/>
          <w:rtl/>
          <w:lang w:eastAsia="zh-CN"/>
        </w:rPr>
        <w:t>‌</w:t>
      </w:r>
      <w:r w:rsidR="006528FA">
        <w:rPr>
          <w:rFonts w:cs="YKNazanin" w:hint="cs"/>
          <w:sz w:val="26"/>
          <w:szCs w:val="26"/>
          <w:rtl/>
        </w:rPr>
        <w:t>ی</w:t>
      </w:r>
      <w:r w:rsidRPr="00563B3D">
        <w:rPr>
          <w:rFonts w:cs="YKNazanin" w:hint="cs"/>
          <w:sz w:val="26"/>
          <w:szCs w:val="26"/>
          <w:rtl/>
        </w:rPr>
        <w:t xml:space="preserve"> آن؛ و در نتيجه نمي‌توان از شوهر توق</w:t>
      </w:r>
      <w:r w:rsidR="006528FA">
        <w:rPr>
          <w:rFonts w:cs="YKNazanin" w:hint="cs"/>
          <w:sz w:val="26"/>
          <w:szCs w:val="26"/>
          <w:rtl/>
        </w:rPr>
        <w:t>ّ</w:t>
      </w:r>
      <w:r w:rsidRPr="00563B3D">
        <w:rPr>
          <w:rFonts w:cs="YKNazanin" w:hint="cs"/>
          <w:sz w:val="26"/>
          <w:szCs w:val="26"/>
          <w:rtl/>
        </w:rPr>
        <w:t>ع داشت كه به خاطر كم سن</w:t>
      </w:r>
      <w:r w:rsidR="006528FA">
        <w:rPr>
          <w:rFonts w:cs="YKNazanin" w:hint="cs"/>
          <w:sz w:val="26"/>
          <w:szCs w:val="26"/>
          <w:rtl/>
        </w:rPr>
        <w:t>ّ</w:t>
      </w:r>
      <w:r w:rsidRPr="00563B3D">
        <w:rPr>
          <w:rFonts w:cs="YKNazanin" w:hint="cs"/>
          <w:sz w:val="26"/>
          <w:szCs w:val="26"/>
          <w:rtl/>
        </w:rPr>
        <w:t xml:space="preserve"> و سال بودن زاني، به دوركردن وي از همسر خويش اكتفا كند تا شرط تناسب دفاع و حمله رعايت شده باشد؛ بلكه آن</w:t>
      </w:r>
      <w:r w:rsidR="00525A25" w:rsidRPr="00CF0D82">
        <w:rPr>
          <w:rFonts w:eastAsia="SimSun" w:hint="cs"/>
          <w:sz w:val="26"/>
          <w:rtl/>
          <w:lang w:eastAsia="zh-CN"/>
        </w:rPr>
        <w:t>‌</w:t>
      </w:r>
      <w:r w:rsidRPr="00563B3D">
        <w:rPr>
          <w:rFonts w:cs="YKNazanin" w:hint="cs"/>
          <w:sz w:val="26"/>
          <w:szCs w:val="26"/>
          <w:rtl/>
        </w:rPr>
        <w:t xml:space="preserve">چه در اين حكم شرط است، وقوع زناست كه با يك مرد 30 ساله يا يك </w:t>
      </w:r>
      <w:r w:rsidR="0080459B" w:rsidRPr="00563B3D">
        <w:rPr>
          <w:rFonts w:cs="YKNazanin" w:hint="cs"/>
          <w:sz w:val="26"/>
          <w:szCs w:val="26"/>
          <w:rtl/>
        </w:rPr>
        <w:t>نوجوان</w:t>
      </w:r>
      <w:r w:rsidRPr="00563B3D">
        <w:rPr>
          <w:rFonts w:cs="YKNazanin" w:hint="cs"/>
          <w:sz w:val="26"/>
          <w:szCs w:val="26"/>
          <w:rtl/>
        </w:rPr>
        <w:t xml:space="preserve"> 15 ساله محق</w:t>
      </w:r>
      <w:r w:rsidR="006528FA">
        <w:rPr>
          <w:rFonts w:cs="YKNazanin" w:hint="cs"/>
          <w:sz w:val="26"/>
          <w:szCs w:val="26"/>
          <w:rtl/>
        </w:rPr>
        <w:t>ّ</w:t>
      </w:r>
      <w:r w:rsidRPr="00563B3D">
        <w:rPr>
          <w:rFonts w:cs="YKNazanin" w:hint="cs"/>
          <w:sz w:val="26"/>
          <w:szCs w:val="26"/>
          <w:rtl/>
        </w:rPr>
        <w:t>ق مي‌شود و در نتيجه</w:t>
      </w:r>
      <w:r w:rsidR="006528FA">
        <w:rPr>
          <w:rFonts w:cs="YKNazanin" w:hint="cs"/>
          <w:sz w:val="26"/>
          <w:szCs w:val="26"/>
          <w:rtl/>
        </w:rPr>
        <w:t>،</w:t>
      </w:r>
      <w:r w:rsidRPr="00563B3D">
        <w:rPr>
          <w:rFonts w:cs="YKNazanin" w:hint="cs"/>
          <w:sz w:val="26"/>
          <w:szCs w:val="26"/>
          <w:rtl/>
        </w:rPr>
        <w:t xml:space="preserve"> به شوهر حق</w:t>
      </w:r>
      <w:r w:rsidR="006528FA">
        <w:rPr>
          <w:rFonts w:cs="YKNazanin" w:hint="cs"/>
          <w:sz w:val="26"/>
          <w:szCs w:val="26"/>
          <w:rtl/>
        </w:rPr>
        <w:t>ّ</w:t>
      </w:r>
      <w:r w:rsidRPr="00563B3D">
        <w:rPr>
          <w:rFonts w:cs="YKNazanin" w:hint="cs"/>
          <w:sz w:val="26"/>
          <w:szCs w:val="26"/>
          <w:rtl/>
        </w:rPr>
        <w:t xml:space="preserve"> ارتكاب قتل يا ضرب و جرح را مي‌دهد.</w:t>
      </w:r>
    </w:p>
    <w:p w:rsidR="00CD1606" w:rsidRPr="00563B3D" w:rsidRDefault="00CD1606" w:rsidP="00525A25">
      <w:pPr>
        <w:ind w:firstLine="288"/>
        <w:jc w:val="lowKashida"/>
        <w:rPr>
          <w:rFonts w:cs="YKNazanin"/>
          <w:sz w:val="26"/>
          <w:szCs w:val="26"/>
          <w:rtl/>
        </w:rPr>
      </w:pPr>
      <w:r w:rsidRPr="00563B3D">
        <w:rPr>
          <w:rFonts w:cs="YKNazanin" w:hint="cs"/>
          <w:sz w:val="26"/>
          <w:szCs w:val="26"/>
          <w:rtl/>
        </w:rPr>
        <w:t>رابعاً</w:t>
      </w:r>
      <w:r w:rsidR="006528FA">
        <w:rPr>
          <w:rFonts w:cs="YKNazanin" w:hint="cs"/>
          <w:sz w:val="26"/>
          <w:szCs w:val="26"/>
          <w:rtl/>
        </w:rPr>
        <w:t>؛</w:t>
      </w:r>
      <w:r w:rsidR="00525A25">
        <w:rPr>
          <w:rFonts w:cs="YKNazanin" w:hint="cs"/>
          <w:sz w:val="26"/>
          <w:szCs w:val="26"/>
          <w:rtl/>
        </w:rPr>
        <w:t xml:space="preserve"> </w:t>
      </w:r>
      <w:r w:rsidRPr="00563B3D">
        <w:rPr>
          <w:rFonts w:cs="YKNazanin" w:hint="cs"/>
          <w:sz w:val="26"/>
          <w:szCs w:val="26"/>
          <w:rtl/>
        </w:rPr>
        <w:t>حكم قتل در فراش بر اساس تئوري عامل موج</w:t>
      </w:r>
      <w:r w:rsidR="0080459B" w:rsidRPr="00563B3D">
        <w:rPr>
          <w:rFonts w:cs="YKNazanin" w:hint="cs"/>
          <w:sz w:val="26"/>
          <w:szCs w:val="26"/>
          <w:rtl/>
        </w:rPr>
        <w:t>ِّ</w:t>
      </w:r>
      <w:r w:rsidRPr="00563B3D">
        <w:rPr>
          <w:rFonts w:cs="YKNazanin" w:hint="cs"/>
          <w:sz w:val="26"/>
          <w:szCs w:val="26"/>
          <w:rtl/>
        </w:rPr>
        <w:t xml:space="preserve">ه استثنايي </w:t>
      </w:r>
      <w:r w:rsidR="0080459B" w:rsidRPr="00563B3D">
        <w:rPr>
          <w:rFonts w:cs="YKNazanin" w:hint="cs"/>
          <w:sz w:val="26"/>
          <w:szCs w:val="26"/>
          <w:rtl/>
        </w:rPr>
        <w:t xml:space="preserve">و مورد ممتاز دفاع مشروع </w:t>
      </w:r>
      <w:r w:rsidRPr="00563B3D">
        <w:rPr>
          <w:rFonts w:cs="YKNazanin" w:hint="cs"/>
          <w:sz w:val="26"/>
          <w:szCs w:val="26"/>
          <w:rtl/>
        </w:rPr>
        <w:t xml:space="preserve">توجيه </w:t>
      </w:r>
      <w:r w:rsidR="0080459B" w:rsidRPr="00563B3D">
        <w:rPr>
          <w:rFonts w:cs="YKNazanin" w:hint="cs"/>
          <w:sz w:val="26"/>
          <w:szCs w:val="26"/>
          <w:rtl/>
        </w:rPr>
        <w:t>مي‌شود كه</w:t>
      </w:r>
      <w:r w:rsidRPr="00563B3D">
        <w:rPr>
          <w:rFonts w:cs="YKNazanin" w:hint="cs"/>
          <w:sz w:val="26"/>
          <w:szCs w:val="26"/>
          <w:rtl/>
        </w:rPr>
        <w:t xml:space="preserve"> رعايت تمام شروط دفاع و تهاجم</w:t>
      </w:r>
      <w:r w:rsidR="0080459B" w:rsidRPr="00563B3D">
        <w:rPr>
          <w:rFonts w:cs="YKNazanin" w:hint="cs"/>
          <w:sz w:val="26"/>
          <w:szCs w:val="26"/>
          <w:rtl/>
        </w:rPr>
        <w:t xml:space="preserve"> در آن</w:t>
      </w:r>
      <w:r w:rsidRPr="00563B3D">
        <w:rPr>
          <w:rFonts w:cs="YKNazanin" w:hint="cs"/>
          <w:sz w:val="26"/>
          <w:szCs w:val="26"/>
          <w:rtl/>
        </w:rPr>
        <w:t xml:space="preserve"> شرط نيست. چون وقتي قانون</w:t>
      </w:r>
      <w:r w:rsidR="00525A25" w:rsidRPr="00CF0D82">
        <w:rPr>
          <w:rFonts w:eastAsia="SimSun" w:hint="cs"/>
          <w:sz w:val="26"/>
          <w:rtl/>
          <w:lang w:eastAsia="zh-CN"/>
        </w:rPr>
        <w:t>‌</w:t>
      </w:r>
      <w:r w:rsidRPr="00563B3D">
        <w:rPr>
          <w:rFonts w:cs="YKNazanin" w:hint="cs"/>
          <w:sz w:val="26"/>
          <w:szCs w:val="26"/>
          <w:rtl/>
        </w:rPr>
        <w:t xml:space="preserve">گذار، به دليل وجود مستندات روايي، اين حكم را به عنوان يك مورد ممتاز در قانون گنجانده است، ديگر رعايت </w:t>
      </w:r>
      <w:r w:rsidR="006528FA">
        <w:rPr>
          <w:rFonts w:cs="YKNazanin" w:hint="cs"/>
          <w:sz w:val="26"/>
          <w:szCs w:val="26"/>
          <w:rtl/>
        </w:rPr>
        <w:t>دقیق</w:t>
      </w:r>
      <w:r w:rsidRPr="00563B3D">
        <w:rPr>
          <w:rFonts w:cs="YKNazanin" w:hint="cs"/>
          <w:sz w:val="26"/>
          <w:szCs w:val="26"/>
          <w:rtl/>
        </w:rPr>
        <w:t xml:space="preserve"> شرايط دفاع مشروع در آن شرط نمي‌باشد.</w:t>
      </w:r>
    </w:p>
    <w:p w:rsidR="00CD1606" w:rsidRPr="00E15AE1" w:rsidRDefault="00CD1606" w:rsidP="00187B6D">
      <w:pPr>
        <w:ind w:firstLine="288"/>
        <w:jc w:val="lowKashida"/>
        <w:rPr>
          <w:rFonts w:cs="YKNazanin"/>
          <w:sz w:val="16"/>
          <w:szCs w:val="16"/>
          <w:rtl/>
        </w:rPr>
      </w:pPr>
      <w:r w:rsidRPr="00563B3D">
        <w:rPr>
          <w:rFonts w:cs="YKNazanin" w:hint="cs"/>
          <w:sz w:val="26"/>
          <w:szCs w:val="26"/>
          <w:rtl/>
        </w:rPr>
        <w:lastRenderedPageBreak/>
        <w:t xml:space="preserve">  خامساً</w:t>
      </w:r>
      <w:r w:rsidR="006528FA">
        <w:rPr>
          <w:rFonts w:cs="YKNazanin" w:hint="cs"/>
          <w:sz w:val="26"/>
          <w:szCs w:val="26"/>
          <w:rtl/>
        </w:rPr>
        <w:t>؛</w:t>
      </w:r>
      <w:r w:rsidR="00D432BA">
        <w:rPr>
          <w:rFonts w:cs="YKNazanin" w:hint="cs"/>
          <w:sz w:val="26"/>
          <w:szCs w:val="26"/>
          <w:rtl/>
        </w:rPr>
        <w:t xml:space="preserve"> </w:t>
      </w:r>
      <w:r w:rsidRPr="00563B3D">
        <w:rPr>
          <w:rFonts w:cs="YKNazanin" w:hint="cs"/>
          <w:sz w:val="26"/>
          <w:szCs w:val="26"/>
          <w:rtl/>
        </w:rPr>
        <w:t>برخي حقوق</w:t>
      </w:r>
      <w:r w:rsidR="0080459B" w:rsidRPr="00563B3D">
        <w:rPr>
          <w:rFonts w:cs="YKNazanin" w:hint="cs"/>
          <w:sz w:val="26"/>
          <w:szCs w:val="26"/>
          <w:rtl/>
        </w:rPr>
        <w:t>‌</w:t>
      </w:r>
      <w:r w:rsidRPr="00563B3D">
        <w:rPr>
          <w:rFonts w:cs="YKNazanin" w:hint="cs"/>
          <w:sz w:val="26"/>
          <w:szCs w:val="26"/>
          <w:rtl/>
        </w:rPr>
        <w:t>دانان</w:t>
      </w:r>
      <w:r w:rsidR="006528FA">
        <w:rPr>
          <w:rFonts w:cs="YKNazanin" w:hint="cs"/>
          <w:sz w:val="26"/>
          <w:szCs w:val="26"/>
          <w:rtl/>
        </w:rPr>
        <w:t>،</w:t>
      </w:r>
      <w:r w:rsidRPr="00563B3D">
        <w:rPr>
          <w:rFonts w:cs="YKNazanin" w:hint="cs"/>
          <w:sz w:val="26"/>
          <w:szCs w:val="26"/>
          <w:rtl/>
        </w:rPr>
        <w:t xml:space="preserve"> مفهوم دفاع مشروع را توسعه داده و موردي </w:t>
      </w:r>
      <w:r w:rsidR="0080459B" w:rsidRPr="00563B3D">
        <w:rPr>
          <w:rFonts w:cs="YKNazanin" w:hint="cs"/>
          <w:sz w:val="26"/>
          <w:szCs w:val="26"/>
          <w:rtl/>
        </w:rPr>
        <w:t xml:space="preserve">را </w:t>
      </w:r>
      <w:r w:rsidRPr="00563B3D">
        <w:rPr>
          <w:rFonts w:cs="YKNazanin" w:hint="cs"/>
          <w:sz w:val="26"/>
          <w:szCs w:val="26"/>
          <w:rtl/>
        </w:rPr>
        <w:t>كه زن در ارتكاب زنا رضايت داشته باشد</w:t>
      </w:r>
      <w:r w:rsidR="0080459B" w:rsidRPr="00563B3D">
        <w:rPr>
          <w:rFonts w:cs="YKNazanin" w:hint="cs"/>
          <w:sz w:val="26"/>
          <w:szCs w:val="26"/>
          <w:rtl/>
        </w:rPr>
        <w:t>،</w:t>
      </w:r>
      <w:r w:rsidRPr="00563B3D">
        <w:rPr>
          <w:rFonts w:cs="YKNazanin" w:hint="cs"/>
          <w:sz w:val="26"/>
          <w:szCs w:val="26"/>
          <w:rtl/>
        </w:rPr>
        <w:t xml:space="preserve"> نيز از موارد دفاع مشروع دانسته و مرد را به دليل آنكه از هتك حريم و عرض و ناموسش دفاع كرده</w:t>
      </w:r>
      <w:r w:rsidR="00F321DE">
        <w:rPr>
          <w:rFonts w:cs="YKNazanin" w:hint="cs"/>
          <w:sz w:val="26"/>
          <w:szCs w:val="26"/>
          <w:rtl/>
        </w:rPr>
        <w:t>،</w:t>
      </w:r>
      <w:r w:rsidRPr="00563B3D">
        <w:rPr>
          <w:rFonts w:cs="YKNazanin" w:hint="cs"/>
          <w:sz w:val="26"/>
          <w:szCs w:val="26"/>
          <w:rtl/>
        </w:rPr>
        <w:t xml:space="preserve"> اقدام به قتل مي‌نمايد، مشمول معافيت از مجازات مي‌دانند.</w:t>
      </w:r>
      <w:r w:rsidR="00DC4882" w:rsidRPr="00563B3D">
        <w:rPr>
          <w:rFonts w:cs="YKNazanin" w:hint="cs"/>
          <w:sz w:val="26"/>
          <w:szCs w:val="26"/>
          <w:rtl/>
        </w:rPr>
        <w:t>(عطار، 181)</w:t>
      </w:r>
      <w:r w:rsidRPr="00563B3D">
        <w:rPr>
          <w:rFonts w:cs="YKNazanin" w:hint="cs"/>
          <w:sz w:val="26"/>
          <w:szCs w:val="26"/>
          <w:rtl/>
        </w:rPr>
        <w:t xml:space="preserve"> از طرف ديگر، عد</w:t>
      </w:r>
      <w:r w:rsidR="00F321DE">
        <w:rPr>
          <w:rFonts w:cs="YKNazanin" w:hint="cs"/>
          <w:sz w:val="26"/>
          <w:szCs w:val="26"/>
          <w:rtl/>
        </w:rPr>
        <w:t>ّ</w:t>
      </w:r>
      <w:r w:rsidRPr="00563B3D">
        <w:rPr>
          <w:rFonts w:cs="YKNazanin" w:hint="cs"/>
          <w:sz w:val="26"/>
          <w:szCs w:val="26"/>
          <w:rtl/>
        </w:rPr>
        <w:t>ه‌اي در توجيه و تبيين حكم، دفاع مشروع را به دفاع مشروع عام</w:t>
      </w:r>
      <w:r w:rsidR="00F321DE">
        <w:rPr>
          <w:rFonts w:cs="YKNazanin" w:hint="cs"/>
          <w:sz w:val="26"/>
          <w:szCs w:val="26"/>
          <w:rtl/>
        </w:rPr>
        <w:t>ّ</w:t>
      </w:r>
      <w:r w:rsidRPr="00563B3D">
        <w:rPr>
          <w:rFonts w:cs="YKNazanin" w:hint="cs"/>
          <w:sz w:val="26"/>
          <w:szCs w:val="26"/>
          <w:rtl/>
        </w:rPr>
        <w:t xml:space="preserve"> و خاص تقسيم مي‌كنند و مورد دفاع مشروع خاص را در جايي مي‌دانند كه مرد اجنبي </w:t>
      </w:r>
      <w:r w:rsidR="00F321DE">
        <w:rPr>
          <w:rFonts w:cs="YKNazanin" w:hint="cs"/>
          <w:sz w:val="26"/>
          <w:szCs w:val="26"/>
          <w:rtl/>
        </w:rPr>
        <w:t>با وجود</w:t>
      </w:r>
      <w:r w:rsidRPr="00563B3D">
        <w:rPr>
          <w:rFonts w:cs="YKNazanin" w:hint="cs"/>
          <w:sz w:val="26"/>
          <w:szCs w:val="26"/>
          <w:rtl/>
        </w:rPr>
        <w:t xml:space="preserve"> ميل باطني زن و با اكراه و عنف، درصدد انجام زنا با وي برآيد و چنان</w:t>
      </w:r>
      <w:r w:rsidR="00525A25" w:rsidRPr="00CF0D82">
        <w:rPr>
          <w:rFonts w:eastAsia="SimSun" w:hint="cs"/>
          <w:sz w:val="26"/>
          <w:rtl/>
          <w:lang w:eastAsia="zh-CN"/>
        </w:rPr>
        <w:t>‌</w:t>
      </w:r>
      <w:r w:rsidRPr="00563B3D">
        <w:rPr>
          <w:rFonts w:cs="YKNazanin" w:hint="cs"/>
          <w:sz w:val="26"/>
          <w:szCs w:val="26"/>
          <w:rtl/>
        </w:rPr>
        <w:t>چه در همين مورد</w:t>
      </w:r>
      <w:r w:rsidR="00561D3A">
        <w:rPr>
          <w:rFonts w:cs="YKNazanin" w:hint="cs"/>
          <w:sz w:val="26"/>
          <w:szCs w:val="26"/>
          <w:rtl/>
        </w:rPr>
        <w:t>،</w:t>
      </w:r>
      <w:r w:rsidRPr="00563B3D">
        <w:rPr>
          <w:rFonts w:cs="YKNazanin" w:hint="cs"/>
          <w:sz w:val="26"/>
          <w:szCs w:val="26"/>
          <w:rtl/>
        </w:rPr>
        <w:t xml:space="preserve"> زن رضايت داشته باشد و شوهر دفاع كند، آن را از مصاديق دفاع مشروع عام مي‌دانند؛ و هدف از اين نوع دفاع مشروع را صيانت اخلاق و نظم و امني</w:t>
      </w:r>
      <w:r w:rsidR="00561D3A">
        <w:rPr>
          <w:rFonts w:cs="YKNazanin" w:hint="cs"/>
          <w:sz w:val="26"/>
          <w:szCs w:val="26"/>
          <w:rtl/>
        </w:rPr>
        <w:t>ّ</w:t>
      </w:r>
      <w:r w:rsidRPr="00563B3D">
        <w:rPr>
          <w:rFonts w:cs="YKNazanin" w:hint="cs"/>
          <w:sz w:val="26"/>
          <w:szCs w:val="26"/>
          <w:rtl/>
        </w:rPr>
        <w:t>ت جامعه و دفع منكر دانسته‌اند.</w:t>
      </w:r>
      <w:r w:rsidR="00EC72D0" w:rsidRPr="00563B3D">
        <w:rPr>
          <w:rFonts w:cs="YKNazanin" w:hint="cs"/>
          <w:sz w:val="26"/>
          <w:szCs w:val="26"/>
          <w:rtl/>
        </w:rPr>
        <w:t>(عوده، 511)</w:t>
      </w:r>
    </w:p>
    <w:p w:rsidR="00B938EF" w:rsidRPr="00E15AE1" w:rsidRDefault="00B938EF" w:rsidP="008E71CF">
      <w:pPr>
        <w:ind w:firstLine="288"/>
        <w:jc w:val="lowKashida"/>
        <w:rPr>
          <w:rFonts w:cs="YKNazanin"/>
          <w:b/>
          <w:bCs/>
          <w:sz w:val="16"/>
          <w:szCs w:val="16"/>
          <w:rtl/>
        </w:rPr>
      </w:pPr>
    </w:p>
    <w:p w:rsidR="00CD1606" w:rsidRPr="00563B3D" w:rsidRDefault="004E6A6F" w:rsidP="008E71CF">
      <w:pPr>
        <w:ind w:firstLine="288"/>
        <w:jc w:val="lowKashida"/>
        <w:rPr>
          <w:rFonts w:cs="YKNazanin"/>
          <w:b/>
          <w:bCs/>
          <w:sz w:val="26"/>
          <w:szCs w:val="26"/>
          <w:rtl/>
        </w:rPr>
      </w:pPr>
      <w:r w:rsidRPr="00563B3D">
        <w:rPr>
          <w:rFonts w:cs="YKNazanin" w:hint="cs"/>
          <w:b/>
          <w:bCs/>
          <w:sz w:val="26"/>
          <w:szCs w:val="26"/>
          <w:rtl/>
        </w:rPr>
        <w:t>2.</w:t>
      </w:r>
      <w:r w:rsidR="00CD1606" w:rsidRPr="00563B3D">
        <w:rPr>
          <w:rFonts w:cs="YKNazanin" w:hint="cs"/>
          <w:b/>
          <w:bCs/>
          <w:sz w:val="26"/>
          <w:szCs w:val="26"/>
          <w:rtl/>
        </w:rPr>
        <w:t xml:space="preserve"> لرزان بودن مباني فقهي</w:t>
      </w:r>
    </w:p>
    <w:p w:rsidR="00B94E87" w:rsidRPr="00563B3D" w:rsidRDefault="008E70D3" w:rsidP="008E70D3">
      <w:pPr>
        <w:ind w:firstLine="288"/>
        <w:jc w:val="lowKashida"/>
        <w:rPr>
          <w:rFonts w:cs="YKNazanin"/>
          <w:b/>
          <w:bCs/>
          <w:sz w:val="26"/>
          <w:szCs w:val="26"/>
          <w:rtl/>
        </w:rPr>
      </w:pPr>
      <w:r>
        <w:rPr>
          <w:rFonts w:cs="YKNazanin" w:hint="cs"/>
          <w:b/>
          <w:bCs/>
          <w:sz w:val="26"/>
          <w:szCs w:val="26"/>
          <w:rtl/>
        </w:rPr>
        <w:t>2</w:t>
      </w:r>
      <w:r w:rsidR="00B94E87" w:rsidRPr="00563B3D">
        <w:rPr>
          <w:rFonts w:cs="YKNazanin" w:hint="cs"/>
          <w:b/>
          <w:bCs/>
          <w:sz w:val="26"/>
          <w:szCs w:val="26"/>
          <w:rtl/>
        </w:rPr>
        <w:t>-</w:t>
      </w:r>
      <w:r>
        <w:rPr>
          <w:rFonts w:cs="YKNazanin" w:hint="cs"/>
          <w:b/>
          <w:bCs/>
          <w:sz w:val="26"/>
          <w:szCs w:val="26"/>
          <w:rtl/>
        </w:rPr>
        <w:t>1</w:t>
      </w:r>
      <w:r w:rsidR="00B94E87" w:rsidRPr="00563B3D">
        <w:rPr>
          <w:rFonts w:cs="YKNazanin" w:hint="cs"/>
          <w:b/>
          <w:bCs/>
          <w:sz w:val="26"/>
          <w:szCs w:val="26"/>
          <w:rtl/>
        </w:rPr>
        <w:t xml:space="preserve">. </w:t>
      </w:r>
      <w:r w:rsidR="003F6CE5">
        <w:rPr>
          <w:rFonts w:cs="YKNazanin" w:hint="cs"/>
          <w:b/>
          <w:bCs/>
          <w:sz w:val="26"/>
          <w:szCs w:val="26"/>
          <w:rtl/>
        </w:rPr>
        <w:t>بیان</w:t>
      </w:r>
      <w:r w:rsidR="00B94E87" w:rsidRPr="00563B3D">
        <w:rPr>
          <w:rFonts w:cs="YKNazanin" w:hint="cs"/>
          <w:b/>
          <w:bCs/>
          <w:sz w:val="26"/>
          <w:szCs w:val="26"/>
          <w:rtl/>
        </w:rPr>
        <w:t xml:space="preserve"> اشكال</w:t>
      </w:r>
    </w:p>
    <w:p w:rsidR="00CD1606" w:rsidRDefault="00CD1606" w:rsidP="001340BE">
      <w:pPr>
        <w:ind w:firstLine="288"/>
        <w:jc w:val="lowKashida"/>
        <w:rPr>
          <w:rFonts w:cs="YKNazanin"/>
          <w:sz w:val="26"/>
          <w:szCs w:val="26"/>
          <w:rtl/>
        </w:rPr>
      </w:pPr>
      <w:r w:rsidRPr="00563B3D">
        <w:rPr>
          <w:rFonts w:cs="YKNazanin" w:hint="cs"/>
          <w:sz w:val="26"/>
          <w:szCs w:val="26"/>
          <w:rtl/>
        </w:rPr>
        <w:t xml:space="preserve">گفته شده است كه مبنا و مستند حكم قتل در فراش و به تبع آن </w:t>
      </w:r>
      <w:r w:rsidR="008C52DE" w:rsidRPr="00F006FF">
        <w:rPr>
          <w:rFonts w:cs="YKNazanin" w:hint="cs"/>
          <w:sz w:val="26"/>
          <w:szCs w:val="26"/>
          <w:rtl/>
        </w:rPr>
        <w:t>مادّه</w:t>
      </w:r>
      <w:r w:rsidR="001340BE" w:rsidRPr="00CF0D82">
        <w:rPr>
          <w:rFonts w:eastAsia="SimSun" w:hint="cs"/>
          <w:sz w:val="26"/>
          <w:rtl/>
          <w:lang w:eastAsia="zh-CN"/>
        </w:rPr>
        <w:t>‌</w:t>
      </w:r>
      <w:r w:rsidR="008C52DE" w:rsidRPr="00F006FF">
        <w:rPr>
          <w:rFonts w:cs="YKNazanin" w:hint="cs"/>
          <w:sz w:val="26"/>
          <w:szCs w:val="26"/>
          <w:rtl/>
        </w:rPr>
        <w:t>ی</w:t>
      </w:r>
      <w:r w:rsidRPr="00563B3D">
        <w:rPr>
          <w:rFonts w:cs="YKNazanin" w:hint="cs"/>
          <w:sz w:val="26"/>
          <w:szCs w:val="26"/>
          <w:rtl/>
        </w:rPr>
        <w:t xml:space="preserve"> 630 ق</w:t>
      </w:r>
      <w:r w:rsidR="00561D3A">
        <w:rPr>
          <w:rFonts w:cs="YKNazanin" w:hint="cs"/>
          <w:sz w:val="26"/>
          <w:szCs w:val="26"/>
          <w:rtl/>
        </w:rPr>
        <w:t>انون مجازات اسلامی</w:t>
      </w:r>
      <w:r w:rsidRPr="00563B3D">
        <w:rPr>
          <w:rFonts w:cs="YKNazanin" w:hint="cs"/>
          <w:sz w:val="26"/>
          <w:szCs w:val="26"/>
          <w:rtl/>
        </w:rPr>
        <w:t xml:space="preserve"> روايات و مستندات فقهي مي‌باشد. حال اين اشك</w:t>
      </w:r>
      <w:r w:rsidR="00B94E87" w:rsidRPr="00563B3D">
        <w:rPr>
          <w:rFonts w:cs="YKNazanin" w:hint="cs"/>
          <w:sz w:val="26"/>
          <w:szCs w:val="26"/>
          <w:rtl/>
        </w:rPr>
        <w:t>ال مطرح است كه با توج</w:t>
      </w:r>
      <w:r w:rsidR="00561D3A">
        <w:rPr>
          <w:rFonts w:cs="YKNazanin" w:hint="cs"/>
          <w:sz w:val="26"/>
          <w:szCs w:val="26"/>
          <w:rtl/>
        </w:rPr>
        <w:t>ّ</w:t>
      </w:r>
      <w:r w:rsidR="00B94E87" w:rsidRPr="00563B3D">
        <w:rPr>
          <w:rFonts w:cs="YKNazanin" w:hint="cs"/>
          <w:sz w:val="26"/>
          <w:szCs w:val="26"/>
          <w:rtl/>
        </w:rPr>
        <w:t xml:space="preserve">ه به لرزان </w:t>
      </w:r>
      <w:r w:rsidRPr="00563B3D">
        <w:rPr>
          <w:rFonts w:cs="YKNazanin" w:hint="cs"/>
          <w:sz w:val="26"/>
          <w:szCs w:val="26"/>
          <w:rtl/>
        </w:rPr>
        <w:t>بودن مباني فقهي اين حكم و همچنين كم</w:t>
      </w:r>
      <w:r w:rsidR="00F1604F" w:rsidRPr="00563B3D">
        <w:rPr>
          <w:rFonts w:cs="YKNazanin" w:hint="cs"/>
          <w:sz w:val="26"/>
          <w:szCs w:val="26"/>
          <w:rtl/>
        </w:rPr>
        <w:t>‌</w:t>
      </w:r>
      <w:r w:rsidRPr="00563B3D">
        <w:rPr>
          <w:rFonts w:cs="YKNazanin" w:hint="cs"/>
          <w:sz w:val="26"/>
          <w:szCs w:val="26"/>
          <w:rtl/>
        </w:rPr>
        <w:t>رنگ شدن مباني عرفي آن در اثر فع</w:t>
      </w:r>
      <w:r w:rsidR="00561D3A">
        <w:rPr>
          <w:rFonts w:cs="YKNazanin" w:hint="cs"/>
          <w:sz w:val="26"/>
          <w:szCs w:val="26"/>
          <w:rtl/>
        </w:rPr>
        <w:t>ّ</w:t>
      </w:r>
      <w:r w:rsidRPr="00563B3D">
        <w:rPr>
          <w:rFonts w:cs="YKNazanin" w:hint="cs"/>
          <w:sz w:val="26"/>
          <w:szCs w:val="26"/>
          <w:rtl/>
        </w:rPr>
        <w:t>الي</w:t>
      </w:r>
      <w:r w:rsidR="00561D3A">
        <w:rPr>
          <w:rFonts w:cs="YKNazanin" w:hint="cs"/>
          <w:sz w:val="26"/>
          <w:szCs w:val="26"/>
          <w:rtl/>
        </w:rPr>
        <w:t>ّ</w:t>
      </w:r>
      <w:r w:rsidRPr="00563B3D">
        <w:rPr>
          <w:rFonts w:cs="YKNazanin" w:hint="cs"/>
          <w:sz w:val="26"/>
          <w:szCs w:val="26"/>
          <w:rtl/>
        </w:rPr>
        <w:t>ت</w:t>
      </w:r>
      <w:r w:rsidR="00B94E87" w:rsidRPr="00563B3D">
        <w:rPr>
          <w:rFonts w:cs="YKNazanin" w:hint="cs"/>
          <w:sz w:val="26"/>
          <w:szCs w:val="26"/>
          <w:rtl/>
        </w:rPr>
        <w:t>‌</w:t>
      </w:r>
      <w:r w:rsidRPr="00563B3D">
        <w:rPr>
          <w:rFonts w:cs="YKNazanin" w:hint="cs"/>
          <w:sz w:val="26"/>
          <w:szCs w:val="26"/>
          <w:rtl/>
        </w:rPr>
        <w:t>هاي طرفداران حقوق زن و حذف آن از قوانين كشورهايي همچون فرانسه و ابتناء آن بر تفك</w:t>
      </w:r>
      <w:r w:rsidR="00D4123E">
        <w:rPr>
          <w:rFonts w:cs="YKNazanin" w:hint="cs"/>
          <w:sz w:val="26"/>
          <w:szCs w:val="26"/>
          <w:rtl/>
        </w:rPr>
        <w:t>ّ</w:t>
      </w:r>
      <w:r w:rsidRPr="00563B3D">
        <w:rPr>
          <w:rFonts w:cs="YKNazanin" w:hint="cs"/>
          <w:sz w:val="26"/>
          <w:szCs w:val="26"/>
          <w:rtl/>
        </w:rPr>
        <w:t>رات ابتدايي مربوط به سلطه و اقتدار مرد و مخالفت اين طرز تفك</w:t>
      </w:r>
      <w:r w:rsidR="00D4123E">
        <w:rPr>
          <w:rFonts w:cs="YKNazanin" w:hint="cs"/>
          <w:sz w:val="26"/>
          <w:szCs w:val="26"/>
          <w:rtl/>
        </w:rPr>
        <w:t>ّ</w:t>
      </w:r>
      <w:r w:rsidRPr="00563B3D">
        <w:rPr>
          <w:rFonts w:cs="YKNazanin" w:hint="cs"/>
          <w:sz w:val="26"/>
          <w:szCs w:val="26"/>
          <w:rtl/>
        </w:rPr>
        <w:t>ر با عقل و منطق</w:t>
      </w:r>
      <w:r w:rsidRPr="00563B3D">
        <w:rPr>
          <w:rFonts w:cs="YKNazanin" w:hint="cs"/>
          <w:sz w:val="26"/>
          <w:szCs w:val="26"/>
          <w:rtl/>
          <w:lang w:bidi="fa-IR"/>
        </w:rPr>
        <w:t>،</w:t>
      </w:r>
      <w:r w:rsidRPr="00563B3D">
        <w:rPr>
          <w:rFonts w:cs="YKNazanin" w:hint="cs"/>
          <w:sz w:val="26"/>
          <w:szCs w:val="26"/>
          <w:rtl/>
        </w:rPr>
        <w:t xml:space="preserve"> چه لزومي دارد كه چنين حكمي با آن مباني فقهي لرزان، در قانون مجازات اسلامي گنجانده شود؟</w:t>
      </w:r>
      <w:r w:rsidR="00CD1D2A">
        <w:rPr>
          <w:rFonts w:cs="YKNazanin" w:hint="cs"/>
          <w:sz w:val="26"/>
          <w:szCs w:val="26"/>
          <w:rtl/>
        </w:rPr>
        <w:t xml:space="preserve"> </w:t>
      </w:r>
      <w:r w:rsidR="00EC72D0" w:rsidRPr="00563B3D">
        <w:rPr>
          <w:rFonts w:cs="YKNazanin" w:hint="cs"/>
          <w:sz w:val="26"/>
          <w:szCs w:val="26"/>
          <w:rtl/>
        </w:rPr>
        <w:t>(مهرپور، 186</w:t>
      </w:r>
      <w:r w:rsidR="00F923FF">
        <w:rPr>
          <w:rFonts w:cs="YKNazanin" w:hint="cs"/>
          <w:sz w:val="26"/>
          <w:szCs w:val="26"/>
          <w:rtl/>
        </w:rPr>
        <w:t>؛</w:t>
      </w:r>
      <w:r w:rsidR="001340BE">
        <w:rPr>
          <w:rFonts w:cs="YKNazanin" w:hint="cs"/>
          <w:sz w:val="26"/>
          <w:szCs w:val="26"/>
          <w:rtl/>
        </w:rPr>
        <w:t xml:space="preserve"> </w:t>
      </w:r>
      <w:r w:rsidR="00EC72D0" w:rsidRPr="00563B3D">
        <w:rPr>
          <w:rFonts w:cs="YKNazanin" w:hint="cs"/>
          <w:sz w:val="26"/>
          <w:szCs w:val="26"/>
          <w:rtl/>
        </w:rPr>
        <w:t>صانعي، 218</w:t>
      </w:r>
      <w:r w:rsidR="00F923FF">
        <w:rPr>
          <w:rFonts w:cs="YKNazanin" w:hint="cs"/>
          <w:sz w:val="26"/>
          <w:szCs w:val="26"/>
          <w:rtl/>
        </w:rPr>
        <w:t>؛</w:t>
      </w:r>
      <w:r w:rsidR="001340BE">
        <w:rPr>
          <w:rFonts w:cs="YKNazanin" w:hint="cs"/>
          <w:sz w:val="26"/>
          <w:szCs w:val="26"/>
          <w:rtl/>
        </w:rPr>
        <w:t xml:space="preserve"> </w:t>
      </w:r>
      <w:r w:rsidR="00EC72D0" w:rsidRPr="00563B3D">
        <w:rPr>
          <w:rFonts w:cs="YKNazanin" w:hint="cs"/>
          <w:sz w:val="26"/>
          <w:szCs w:val="26"/>
          <w:rtl/>
        </w:rPr>
        <w:t>صبري، 4</w:t>
      </w:r>
      <w:r w:rsidR="00CF59F5" w:rsidRPr="00563B3D">
        <w:rPr>
          <w:rFonts w:cs="YKNazanin" w:hint="cs"/>
          <w:sz w:val="26"/>
          <w:szCs w:val="26"/>
          <w:rtl/>
        </w:rPr>
        <w:t>/</w:t>
      </w:r>
      <w:r w:rsidR="00EC72D0" w:rsidRPr="00563B3D">
        <w:rPr>
          <w:rFonts w:cs="YKNazanin" w:hint="cs"/>
          <w:sz w:val="26"/>
          <w:szCs w:val="26"/>
          <w:rtl/>
        </w:rPr>
        <w:t>32</w:t>
      </w:r>
      <w:r w:rsidR="00F923FF">
        <w:rPr>
          <w:rFonts w:cs="YKNazanin" w:hint="cs"/>
          <w:sz w:val="26"/>
          <w:szCs w:val="26"/>
          <w:rtl/>
        </w:rPr>
        <w:t>؛</w:t>
      </w:r>
      <w:r w:rsidR="001340BE">
        <w:rPr>
          <w:rFonts w:cs="YKNazanin" w:hint="cs"/>
          <w:sz w:val="26"/>
          <w:szCs w:val="26"/>
          <w:rtl/>
        </w:rPr>
        <w:t xml:space="preserve"> </w:t>
      </w:r>
      <w:r w:rsidR="00216009" w:rsidRPr="00563B3D">
        <w:rPr>
          <w:rFonts w:cs="YKNazanin" w:hint="cs"/>
          <w:sz w:val="26"/>
          <w:szCs w:val="26"/>
          <w:rtl/>
        </w:rPr>
        <w:t xml:space="preserve">آزمايش، </w:t>
      </w:r>
      <w:r w:rsidR="004349DB" w:rsidRPr="00563B3D">
        <w:rPr>
          <w:rFonts w:cs="YKNazanin" w:hint="cs"/>
          <w:sz w:val="26"/>
          <w:szCs w:val="26"/>
          <w:rtl/>
        </w:rPr>
        <w:t>10</w:t>
      </w:r>
      <w:r w:rsidR="00CF59F5" w:rsidRPr="00563B3D">
        <w:rPr>
          <w:rFonts w:cs="YKNazanin" w:hint="cs"/>
          <w:sz w:val="26"/>
          <w:szCs w:val="26"/>
          <w:rtl/>
        </w:rPr>
        <w:t>1</w:t>
      </w:r>
      <w:r w:rsidR="004349DB" w:rsidRPr="00563B3D">
        <w:rPr>
          <w:rFonts w:cs="YKNazanin" w:hint="cs"/>
          <w:sz w:val="26"/>
          <w:szCs w:val="26"/>
          <w:rtl/>
        </w:rPr>
        <w:t>-10</w:t>
      </w:r>
      <w:r w:rsidR="00CF59F5" w:rsidRPr="00563B3D">
        <w:rPr>
          <w:rFonts w:cs="YKNazanin" w:hint="cs"/>
          <w:sz w:val="26"/>
          <w:szCs w:val="26"/>
          <w:rtl/>
        </w:rPr>
        <w:t>0</w:t>
      </w:r>
      <w:r w:rsidR="00F923FF">
        <w:rPr>
          <w:rFonts w:cs="YKNazanin" w:hint="cs"/>
          <w:sz w:val="26"/>
          <w:szCs w:val="26"/>
          <w:rtl/>
        </w:rPr>
        <w:t>؛</w:t>
      </w:r>
      <w:r w:rsidR="001340BE">
        <w:rPr>
          <w:rFonts w:cs="YKNazanin" w:hint="cs"/>
          <w:sz w:val="26"/>
          <w:szCs w:val="26"/>
          <w:rtl/>
        </w:rPr>
        <w:t xml:space="preserve"> </w:t>
      </w:r>
      <w:r w:rsidR="004349DB" w:rsidRPr="00563B3D">
        <w:rPr>
          <w:rFonts w:cs="YKNazanin" w:hint="cs"/>
          <w:sz w:val="26"/>
          <w:szCs w:val="26"/>
          <w:rtl/>
        </w:rPr>
        <w:t>ميرمحم</w:t>
      </w:r>
      <w:r w:rsidR="00F006FF">
        <w:rPr>
          <w:rFonts w:cs="YKNazanin" w:hint="cs"/>
          <w:sz w:val="26"/>
          <w:szCs w:val="26"/>
          <w:rtl/>
        </w:rPr>
        <w:t>ّ</w:t>
      </w:r>
      <w:r w:rsidR="004349DB" w:rsidRPr="00563B3D">
        <w:rPr>
          <w:rFonts w:cs="YKNazanin" w:hint="cs"/>
          <w:sz w:val="26"/>
          <w:szCs w:val="26"/>
          <w:rtl/>
        </w:rPr>
        <w:t>د صادقي، 98</w:t>
      </w:r>
      <w:r w:rsidR="00F923FF">
        <w:rPr>
          <w:rFonts w:cs="YKNazanin" w:hint="cs"/>
          <w:sz w:val="26"/>
          <w:szCs w:val="26"/>
          <w:rtl/>
        </w:rPr>
        <w:t>؛</w:t>
      </w:r>
      <w:r w:rsidR="004349DB" w:rsidRPr="00563B3D">
        <w:rPr>
          <w:rFonts w:cs="YKNazanin" w:hint="cs"/>
          <w:sz w:val="26"/>
          <w:szCs w:val="26"/>
          <w:rtl/>
        </w:rPr>
        <w:t xml:space="preserve"> قربان‌نيا، 48</w:t>
      </w:r>
      <w:r w:rsidR="00EC72D0" w:rsidRPr="00563B3D">
        <w:rPr>
          <w:rFonts w:cs="YKNazanin" w:hint="cs"/>
          <w:sz w:val="26"/>
          <w:szCs w:val="26"/>
          <w:rtl/>
        </w:rPr>
        <w:t>)</w:t>
      </w:r>
      <w:r w:rsidR="00E257C7">
        <w:rPr>
          <w:rFonts w:cs="YKNazanin" w:hint="cs"/>
          <w:sz w:val="26"/>
          <w:szCs w:val="26"/>
          <w:rtl/>
        </w:rPr>
        <w:t>.</w:t>
      </w:r>
    </w:p>
    <w:p w:rsidR="00B94E87" w:rsidRPr="00563B3D" w:rsidRDefault="00B94E87" w:rsidP="008E71CF">
      <w:pPr>
        <w:ind w:firstLine="288"/>
        <w:jc w:val="lowKashida"/>
        <w:rPr>
          <w:rFonts w:cs="YKNazanin"/>
          <w:b/>
          <w:bCs/>
          <w:sz w:val="26"/>
          <w:szCs w:val="26"/>
          <w:rtl/>
        </w:rPr>
      </w:pPr>
      <w:r w:rsidRPr="00563B3D">
        <w:rPr>
          <w:rFonts w:cs="YKNazanin" w:hint="cs"/>
          <w:b/>
          <w:bCs/>
          <w:sz w:val="26"/>
          <w:szCs w:val="26"/>
          <w:rtl/>
        </w:rPr>
        <w:t xml:space="preserve">2-2. </w:t>
      </w:r>
      <w:r w:rsidR="00CD1606" w:rsidRPr="00563B3D">
        <w:rPr>
          <w:rFonts w:cs="YKNazanin" w:hint="cs"/>
          <w:b/>
          <w:bCs/>
          <w:sz w:val="26"/>
          <w:szCs w:val="26"/>
          <w:rtl/>
        </w:rPr>
        <w:t>پاسخ</w:t>
      </w:r>
      <w:r w:rsidRPr="00563B3D">
        <w:rPr>
          <w:rFonts w:cs="YKNazanin" w:hint="cs"/>
          <w:b/>
          <w:bCs/>
          <w:sz w:val="26"/>
          <w:szCs w:val="26"/>
          <w:rtl/>
        </w:rPr>
        <w:t xml:space="preserve"> اشكال</w:t>
      </w:r>
    </w:p>
    <w:p w:rsidR="00B803DE" w:rsidRPr="00563B3D" w:rsidRDefault="00CD1606" w:rsidP="0083019B">
      <w:pPr>
        <w:ind w:firstLine="288"/>
        <w:jc w:val="lowKashida"/>
        <w:rPr>
          <w:rFonts w:cs="YKNazanin"/>
          <w:sz w:val="26"/>
          <w:szCs w:val="26"/>
          <w:rtl/>
        </w:rPr>
      </w:pPr>
      <w:r w:rsidRPr="00563B3D">
        <w:rPr>
          <w:rFonts w:cs="YKNazanin" w:hint="cs"/>
          <w:sz w:val="26"/>
          <w:szCs w:val="26"/>
          <w:rtl/>
        </w:rPr>
        <w:t xml:space="preserve">در پاسخ به اين ايراد كه مباني فقهي اين حكم ضعيف است، نگارنده </w:t>
      </w:r>
      <w:r w:rsidR="002A1B50">
        <w:rPr>
          <w:rFonts w:cs="YKNazanin" w:hint="cs"/>
          <w:sz w:val="26"/>
          <w:szCs w:val="26"/>
          <w:rtl/>
        </w:rPr>
        <w:t>با وجود</w:t>
      </w:r>
      <w:r w:rsidRPr="00563B3D">
        <w:rPr>
          <w:rFonts w:cs="YKNazanin" w:hint="cs"/>
          <w:sz w:val="26"/>
          <w:szCs w:val="26"/>
          <w:rtl/>
        </w:rPr>
        <w:t xml:space="preserve"> مراجعه به منابع مختلف حقوقي، در هيچ</w:t>
      </w:r>
      <w:r w:rsidR="00B94E87" w:rsidRPr="00563B3D">
        <w:rPr>
          <w:rFonts w:cs="YKNazanin" w:hint="cs"/>
          <w:sz w:val="26"/>
          <w:szCs w:val="26"/>
          <w:rtl/>
        </w:rPr>
        <w:t>‌</w:t>
      </w:r>
      <w:r w:rsidRPr="00563B3D">
        <w:rPr>
          <w:rFonts w:cs="YKNazanin" w:hint="cs"/>
          <w:sz w:val="26"/>
          <w:szCs w:val="26"/>
          <w:rtl/>
        </w:rPr>
        <w:t>كدام از آن</w:t>
      </w:r>
      <w:r w:rsidR="001340BE" w:rsidRPr="00CF0D82">
        <w:rPr>
          <w:rFonts w:eastAsia="SimSun" w:hint="cs"/>
          <w:sz w:val="26"/>
          <w:rtl/>
          <w:lang w:eastAsia="zh-CN"/>
        </w:rPr>
        <w:t>‌</w:t>
      </w:r>
      <w:r w:rsidRPr="00563B3D">
        <w:rPr>
          <w:rFonts w:cs="YKNazanin" w:hint="cs"/>
          <w:sz w:val="26"/>
          <w:szCs w:val="26"/>
          <w:rtl/>
        </w:rPr>
        <w:t>ها دليل اصلي اد</w:t>
      </w:r>
      <w:r w:rsidR="00F464C9">
        <w:rPr>
          <w:rFonts w:cs="YKNazanin" w:hint="cs"/>
          <w:sz w:val="26"/>
          <w:szCs w:val="26"/>
          <w:rtl/>
        </w:rPr>
        <w:t>ّ</w:t>
      </w:r>
      <w:r w:rsidRPr="00563B3D">
        <w:rPr>
          <w:rFonts w:cs="YKNazanin" w:hint="cs"/>
          <w:sz w:val="26"/>
          <w:szCs w:val="26"/>
          <w:rtl/>
        </w:rPr>
        <w:t>عاي ايشان</w:t>
      </w:r>
      <w:r w:rsidR="00F464C9">
        <w:rPr>
          <w:rFonts w:cs="YKNazanin" w:hint="cs"/>
          <w:sz w:val="26"/>
          <w:szCs w:val="26"/>
          <w:rtl/>
        </w:rPr>
        <w:t>،</w:t>
      </w:r>
      <w:r w:rsidRPr="00563B3D">
        <w:rPr>
          <w:rFonts w:cs="YKNazanin" w:hint="cs"/>
          <w:sz w:val="26"/>
          <w:szCs w:val="26"/>
          <w:rtl/>
        </w:rPr>
        <w:t xml:space="preserve"> مبني بر لرزان بودن اين مباني فقهي را نيافته است. </w:t>
      </w:r>
      <w:r w:rsidR="00EC72D0" w:rsidRPr="00563B3D">
        <w:rPr>
          <w:rFonts w:cs="YKNazanin" w:hint="cs"/>
          <w:sz w:val="26"/>
          <w:szCs w:val="26"/>
          <w:rtl/>
        </w:rPr>
        <w:t>(صبري، 3</w:t>
      </w:r>
      <w:r w:rsidR="00CF59F5" w:rsidRPr="00563B3D">
        <w:rPr>
          <w:rFonts w:cs="YKNazanin" w:hint="cs"/>
          <w:sz w:val="26"/>
          <w:szCs w:val="26"/>
          <w:rtl/>
        </w:rPr>
        <w:t>/</w:t>
      </w:r>
      <w:r w:rsidR="00EC72D0" w:rsidRPr="00563B3D">
        <w:rPr>
          <w:rFonts w:cs="YKNazanin" w:hint="cs"/>
          <w:sz w:val="26"/>
          <w:szCs w:val="26"/>
          <w:rtl/>
        </w:rPr>
        <w:t>29</w:t>
      </w:r>
      <w:r w:rsidR="00F464C9">
        <w:rPr>
          <w:rFonts w:cs="YKNazanin" w:hint="cs"/>
          <w:sz w:val="26"/>
          <w:szCs w:val="26"/>
          <w:rtl/>
        </w:rPr>
        <w:t>؛</w:t>
      </w:r>
      <w:r w:rsidR="00664243">
        <w:rPr>
          <w:rFonts w:cs="YKNazanin" w:hint="cs"/>
          <w:sz w:val="26"/>
          <w:szCs w:val="26"/>
          <w:rtl/>
        </w:rPr>
        <w:t xml:space="preserve"> </w:t>
      </w:r>
      <w:r w:rsidR="00EC72D0" w:rsidRPr="00563B3D">
        <w:rPr>
          <w:rFonts w:cs="YKNazanin" w:hint="cs"/>
          <w:sz w:val="26"/>
          <w:szCs w:val="26"/>
          <w:rtl/>
        </w:rPr>
        <w:t>مهرپور، 185</w:t>
      </w:r>
      <w:r w:rsidR="00F464C9">
        <w:rPr>
          <w:rFonts w:cs="YKNazanin" w:hint="cs"/>
          <w:sz w:val="26"/>
          <w:szCs w:val="26"/>
          <w:rtl/>
        </w:rPr>
        <w:t>؛</w:t>
      </w:r>
      <w:r w:rsidR="00664243">
        <w:rPr>
          <w:rFonts w:cs="YKNazanin" w:hint="cs"/>
          <w:sz w:val="26"/>
          <w:szCs w:val="26"/>
          <w:rtl/>
        </w:rPr>
        <w:t xml:space="preserve"> </w:t>
      </w:r>
      <w:r w:rsidR="00EC72D0" w:rsidRPr="00563B3D">
        <w:rPr>
          <w:rFonts w:cs="YKNazanin" w:hint="cs"/>
          <w:sz w:val="26"/>
          <w:szCs w:val="26"/>
          <w:rtl/>
        </w:rPr>
        <w:t>حبيب‌زاده، 89</w:t>
      </w:r>
      <w:r w:rsidR="00F464C9">
        <w:rPr>
          <w:rFonts w:cs="YKNazanin" w:hint="cs"/>
          <w:sz w:val="26"/>
          <w:szCs w:val="26"/>
          <w:rtl/>
        </w:rPr>
        <w:t>؛</w:t>
      </w:r>
      <w:r w:rsidR="00EC72D0" w:rsidRPr="00563B3D">
        <w:rPr>
          <w:rFonts w:cs="YKNazanin" w:hint="cs"/>
          <w:sz w:val="26"/>
          <w:szCs w:val="26"/>
          <w:rtl/>
        </w:rPr>
        <w:t xml:space="preserve"> آقابابايي،170ـ 168)</w:t>
      </w:r>
      <w:r w:rsidRPr="00563B3D">
        <w:rPr>
          <w:rFonts w:cs="YKNazanin" w:hint="cs"/>
          <w:sz w:val="26"/>
          <w:szCs w:val="26"/>
          <w:rtl/>
        </w:rPr>
        <w:t xml:space="preserve"> در حالي كه دلايل مرحوم آيـ</w:t>
      </w:r>
      <w:r w:rsidR="00F464C9">
        <w:rPr>
          <w:rFonts w:cs="YKNazanin" w:hint="cs"/>
          <w:sz w:val="26"/>
          <w:szCs w:val="26"/>
          <w:rtl/>
        </w:rPr>
        <w:t>ة</w:t>
      </w:r>
      <w:r w:rsidR="001340BE">
        <w:rPr>
          <w:rFonts w:cs="YKNazanin" w:hint="cs"/>
          <w:sz w:val="26"/>
          <w:szCs w:val="26"/>
          <w:rtl/>
        </w:rPr>
        <w:t xml:space="preserve"> </w:t>
      </w:r>
      <w:r w:rsidR="00B94E87" w:rsidRPr="00563B3D">
        <w:rPr>
          <w:rFonts w:cs="YKNazanin" w:hint="cs"/>
          <w:sz w:val="26"/>
          <w:szCs w:val="26"/>
          <w:rtl/>
        </w:rPr>
        <w:t>‌</w:t>
      </w:r>
      <w:r w:rsidRPr="00563B3D">
        <w:rPr>
          <w:rFonts w:cs="YKNazanin" w:hint="cs"/>
          <w:sz w:val="26"/>
          <w:szCs w:val="26"/>
          <w:rtl/>
        </w:rPr>
        <w:t>ا</w:t>
      </w:r>
      <w:r w:rsidR="001340BE">
        <w:rPr>
          <w:rFonts w:cs="YKNazanin" w:hint="cs"/>
          <w:sz w:val="26"/>
          <w:szCs w:val="26"/>
          <w:rtl/>
        </w:rPr>
        <w:t>للّه</w:t>
      </w:r>
      <w:r w:rsidRPr="00563B3D">
        <w:rPr>
          <w:rFonts w:cs="YKNazanin" w:hint="cs"/>
          <w:sz w:val="26"/>
          <w:szCs w:val="26"/>
          <w:rtl/>
        </w:rPr>
        <w:t xml:space="preserve"> خو</w:t>
      </w:r>
      <w:r w:rsidR="0083019B">
        <w:rPr>
          <w:rFonts w:cs="YKNazanin" w:hint="cs"/>
          <w:sz w:val="26"/>
          <w:szCs w:val="26"/>
          <w:rtl/>
        </w:rPr>
        <w:t>ئ</w:t>
      </w:r>
      <w:r w:rsidRPr="00563B3D">
        <w:rPr>
          <w:rFonts w:cs="YKNazanin" w:hint="cs"/>
          <w:sz w:val="26"/>
          <w:szCs w:val="26"/>
          <w:rtl/>
        </w:rPr>
        <w:t>ي در ايراد ضعف در سند يا دلالت احاديث مورد نظر</w:t>
      </w:r>
      <w:r w:rsidR="00471232" w:rsidRPr="00563B3D">
        <w:rPr>
          <w:rFonts w:cs="YKNazanin" w:hint="cs"/>
          <w:sz w:val="26"/>
          <w:szCs w:val="26"/>
          <w:rtl/>
        </w:rPr>
        <w:t xml:space="preserve"> به شرح ذيل است كه</w:t>
      </w:r>
      <w:r w:rsidRPr="00563B3D">
        <w:rPr>
          <w:rFonts w:cs="YKNazanin" w:hint="cs"/>
          <w:sz w:val="26"/>
          <w:szCs w:val="26"/>
          <w:rtl/>
        </w:rPr>
        <w:t xml:space="preserve"> قابل </w:t>
      </w:r>
      <w:r w:rsidR="00B94E87" w:rsidRPr="00563B3D">
        <w:rPr>
          <w:rFonts w:cs="YKNazanin" w:hint="cs"/>
          <w:sz w:val="26"/>
          <w:szCs w:val="26"/>
          <w:rtl/>
        </w:rPr>
        <w:t xml:space="preserve">نقد و اشكال </w:t>
      </w:r>
      <w:r w:rsidRPr="00563B3D">
        <w:rPr>
          <w:rFonts w:cs="YKNazanin" w:hint="cs"/>
          <w:sz w:val="26"/>
          <w:szCs w:val="26"/>
          <w:rtl/>
        </w:rPr>
        <w:t>مي‌باشد.</w:t>
      </w:r>
    </w:p>
    <w:p w:rsidR="00B803DE" w:rsidRPr="00563B3D" w:rsidRDefault="00B803DE" w:rsidP="0083019B">
      <w:pPr>
        <w:ind w:firstLine="288"/>
        <w:jc w:val="lowKashida"/>
        <w:rPr>
          <w:rFonts w:cs="YKNazanin"/>
          <w:sz w:val="26"/>
          <w:szCs w:val="26"/>
          <w:rtl/>
        </w:rPr>
      </w:pPr>
      <w:r w:rsidRPr="00563B3D">
        <w:rPr>
          <w:rFonts w:cs="YKNazanin" w:hint="cs"/>
          <w:sz w:val="26"/>
          <w:szCs w:val="26"/>
          <w:rtl/>
        </w:rPr>
        <w:t xml:space="preserve">مرحوم </w:t>
      </w:r>
      <w:r w:rsidR="001340BE" w:rsidRPr="00563B3D">
        <w:rPr>
          <w:rFonts w:cs="YKNazanin" w:hint="cs"/>
          <w:sz w:val="26"/>
          <w:szCs w:val="26"/>
          <w:rtl/>
        </w:rPr>
        <w:t>آيـ</w:t>
      </w:r>
      <w:r w:rsidR="001340BE">
        <w:rPr>
          <w:rFonts w:cs="YKNazanin" w:hint="cs"/>
          <w:sz w:val="26"/>
          <w:szCs w:val="26"/>
          <w:rtl/>
        </w:rPr>
        <w:t xml:space="preserve">ة </w:t>
      </w:r>
      <w:r w:rsidR="001340BE" w:rsidRPr="00563B3D">
        <w:rPr>
          <w:rFonts w:cs="YKNazanin" w:hint="cs"/>
          <w:sz w:val="26"/>
          <w:szCs w:val="26"/>
          <w:rtl/>
        </w:rPr>
        <w:t>‌ا</w:t>
      </w:r>
      <w:r w:rsidR="001340BE">
        <w:rPr>
          <w:rFonts w:cs="YKNazanin" w:hint="cs"/>
          <w:sz w:val="26"/>
          <w:szCs w:val="26"/>
          <w:rtl/>
        </w:rPr>
        <w:t>للّه</w:t>
      </w:r>
      <w:r w:rsidR="001340BE" w:rsidRPr="00563B3D">
        <w:rPr>
          <w:rFonts w:cs="YKNazanin" w:hint="cs"/>
          <w:sz w:val="26"/>
          <w:szCs w:val="26"/>
          <w:rtl/>
        </w:rPr>
        <w:t xml:space="preserve"> </w:t>
      </w:r>
      <w:r w:rsidRPr="00563B3D">
        <w:rPr>
          <w:rFonts w:cs="YKNazanin" w:hint="cs"/>
          <w:sz w:val="26"/>
          <w:szCs w:val="26"/>
          <w:rtl/>
        </w:rPr>
        <w:t>خو</w:t>
      </w:r>
      <w:r w:rsidR="0083019B">
        <w:rPr>
          <w:rFonts w:cs="YKNazanin" w:hint="cs"/>
          <w:sz w:val="26"/>
          <w:szCs w:val="26"/>
          <w:rtl/>
        </w:rPr>
        <w:t>ئ</w:t>
      </w:r>
      <w:r w:rsidRPr="00563B3D">
        <w:rPr>
          <w:rFonts w:cs="YKNazanin" w:hint="cs"/>
          <w:sz w:val="26"/>
          <w:szCs w:val="26"/>
          <w:rtl/>
        </w:rPr>
        <w:t xml:space="preserve">ي مي‌فرمايد: </w:t>
      </w:r>
      <w:r w:rsidRPr="00563B3D">
        <w:rPr>
          <w:rFonts w:cs="YKNazanin" w:hint="eastAsia"/>
          <w:sz w:val="26"/>
          <w:szCs w:val="26"/>
          <w:rtl/>
        </w:rPr>
        <w:t xml:space="preserve">«قول مشهور آن است كه هر كس همسر خويش را در حال زناي با تمكين با اجنبي </w:t>
      </w:r>
      <w:r w:rsidRPr="00563B3D">
        <w:rPr>
          <w:rFonts w:cs="YKNazanin" w:hint="cs"/>
          <w:sz w:val="26"/>
          <w:szCs w:val="26"/>
          <w:rtl/>
        </w:rPr>
        <w:t>ب</w:t>
      </w:r>
      <w:r w:rsidRPr="00563B3D">
        <w:rPr>
          <w:rFonts w:cs="YKNazanin" w:hint="eastAsia"/>
          <w:sz w:val="26"/>
          <w:szCs w:val="26"/>
          <w:rtl/>
        </w:rPr>
        <w:t>بيند</w:t>
      </w:r>
      <w:r w:rsidRPr="00563B3D">
        <w:rPr>
          <w:rFonts w:cs="YKNazanin" w:hint="cs"/>
          <w:sz w:val="26"/>
          <w:szCs w:val="26"/>
          <w:rtl/>
        </w:rPr>
        <w:t>، مي‌تواند آن دو را به قتل برساند؛ و اين حكم خالي از اشكال نيست، بلكه ممنوع مي‌باشد.</w:t>
      </w:r>
      <w:r w:rsidRPr="00563B3D">
        <w:rPr>
          <w:rFonts w:cs="YKNazanin" w:hint="eastAsia"/>
          <w:sz w:val="26"/>
          <w:szCs w:val="26"/>
          <w:rtl/>
        </w:rPr>
        <w:t>»</w:t>
      </w:r>
      <w:r w:rsidR="00664243">
        <w:rPr>
          <w:rFonts w:cs="YKNazanin" w:hint="cs"/>
          <w:sz w:val="26"/>
          <w:szCs w:val="26"/>
          <w:rtl/>
        </w:rPr>
        <w:t xml:space="preserve"> </w:t>
      </w:r>
      <w:r w:rsidR="009878D6">
        <w:rPr>
          <w:rFonts w:cs="YKNazanin" w:hint="cs"/>
          <w:sz w:val="26"/>
          <w:szCs w:val="26"/>
          <w:rtl/>
        </w:rPr>
        <w:t>(خوئ</w:t>
      </w:r>
      <w:r w:rsidRPr="00563B3D">
        <w:rPr>
          <w:rFonts w:cs="YKNazanin" w:hint="cs"/>
          <w:sz w:val="26"/>
          <w:szCs w:val="26"/>
          <w:rtl/>
        </w:rPr>
        <w:t>ي، 2/84)</w:t>
      </w:r>
      <w:r w:rsidR="00664243">
        <w:rPr>
          <w:rFonts w:cs="YKNazanin" w:hint="cs"/>
          <w:sz w:val="26"/>
          <w:szCs w:val="26"/>
          <w:rtl/>
        </w:rPr>
        <w:t xml:space="preserve"> </w:t>
      </w:r>
      <w:r w:rsidRPr="00563B3D">
        <w:rPr>
          <w:rFonts w:cs="YKNazanin" w:hint="cs"/>
          <w:sz w:val="26"/>
          <w:szCs w:val="26"/>
          <w:rtl/>
        </w:rPr>
        <w:t>ايشان در ادامه مي‌</w:t>
      </w:r>
      <w:r w:rsidR="00F464C9">
        <w:rPr>
          <w:rFonts w:cs="YKNazanin" w:hint="cs"/>
          <w:sz w:val="26"/>
          <w:szCs w:val="26"/>
          <w:rtl/>
        </w:rPr>
        <w:t>نویسد</w:t>
      </w:r>
      <w:r w:rsidRPr="00563B3D">
        <w:rPr>
          <w:rFonts w:cs="YKNazanin" w:hint="cs"/>
          <w:sz w:val="26"/>
          <w:szCs w:val="26"/>
          <w:rtl/>
        </w:rPr>
        <w:t>: «دو احتمال وجود دارد؛ او</w:t>
      </w:r>
      <w:r w:rsidR="00F464C9">
        <w:rPr>
          <w:rFonts w:cs="YKNazanin" w:hint="cs"/>
          <w:sz w:val="26"/>
          <w:szCs w:val="26"/>
          <w:rtl/>
        </w:rPr>
        <w:t>ّ</w:t>
      </w:r>
      <w:r w:rsidRPr="00563B3D">
        <w:rPr>
          <w:rFonts w:cs="YKNazanin" w:hint="cs"/>
          <w:sz w:val="26"/>
          <w:szCs w:val="26"/>
          <w:rtl/>
        </w:rPr>
        <w:t>ل اين</w:t>
      </w:r>
      <w:r w:rsidR="001340BE" w:rsidRPr="00CF0D82">
        <w:rPr>
          <w:rFonts w:eastAsia="SimSun" w:hint="cs"/>
          <w:sz w:val="26"/>
          <w:rtl/>
          <w:lang w:eastAsia="zh-CN"/>
        </w:rPr>
        <w:t>‌</w:t>
      </w:r>
      <w:r w:rsidRPr="00563B3D">
        <w:rPr>
          <w:rFonts w:cs="YKNazanin" w:hint="cs"/>
          <w:sz w:val="26"/>
          <w:szCs w:val="26"/>
          <w:rtl/>
        </w:rPr>
        <w:t>كه</w:t>
      </w:r>
      <w:r w:rsidR="00F464C9">
        <w:rPr>
          <w:rFonts w:cs="YKNazanin" w:hint="cs"/>
          <w:sz w:val="26"/>
          <w:szCs w:val="26"/>
          <w:rtl/>
        </w:rPr>
        <w:t>،</w:t>
      </w:r>
      <w:r w:rsidRPr="00563B3D">
        <w:rPr>
          <w:rFonts w:cs="YKNazanin" w:hint="cs"/>
          <w:sz w:val="26"/>
          <w:szCs w:val="26"/>
          <w:rtl/>
        </w:rPr>
        <w:t xml:space="preserve"> مرد اد</w:t>
      </w:r>
      <w:r w:rsidR="00F464C9">
        <w:rPr>
          <w:rFonts w:cs="YKNazanin" w:hint="cs"/>
          <w:sz w:val="26"/>
          <w:szCs w:val="26"/>
          <w:rtl/>
        </w:rPr>
        <w:t>ّ</w:t>
      </w:r>
      <w:r w:rsidRPr="00563B3D">
        <w:rPr>
          <w:rFonts w:cs="YKNazanin" w:hint="cs"/>
          <w:sz w:val="26"/>
          <w:szCs w:val="26"/>
          <w:rtl/>
        </w:rPr>
        <w:t xml:space="preserve">عا مي‌كند كه همسرش را در حال زنا ديده و </w:t>
      </w:r>
      <w:r w:rsidRPr="00563B3D">
        <w:rPr>
          <w:rFonts w:cs="YKNazanin" w:hint="cs"/>
          <w:sz w:val="26"/>
          <w:szCs w:val="26"/>
          <w:rtl/>
        </w:rPr>
        <w:lastRenderedPageBreak/>
        <w:t>او را كشته است، و در عين حال بي</w:t>
      </w:r>
      <w:r w:rsidR="00F464C9">
        <w:rPr>
          <w:rFonts w:cs="YKNazanin" w:hint="cs"/>
          <w:sz w:val="26"/>
          <w:szCs w:val="26"/>
          <w:rtl/>
        </w:rPr>
        <w:t>ّ</w:t>
      </w:r>
      <w:r w:rsidRPr="00563B3D">
        <w:rPr>
          <w:rFonts w:cs="YKNazanin" w:hint="cs"/>
          <w:sz w:val="26"/>
          <w:szCs w:val="26"/>
          <w:rtl/>
        </w:rPr>
        <w:t>نه اقامه نمي‌كند. در اينجا اشكال و خلافي نيست كه قاتل قصاص خواهد شد، و غير از قواعد كل</w:t>
      </w:r>
      <w:r w:rsidR="00F464C9">
        <w:rPr>
          <w:rFonts w:cs="YKNazanin" w:hint="cs"/>
          <w:sz w:val="26"/>
          <w:szCs w:val="26"/>
          <w:rtl/>
        </w:rPr>
        <w:t>ّ</w:t>
      </w:r>
      <w:r w:rsidRPr="00563B3D">
        <w:rPr>
          <w:rFonts w:cs="YKNazanin" w:hint="cs"/>
          <w:sz w:val="26"/>
          <w:szCs w:val="26"/>
          <w:rtl/>
        </w:rPr>
        <w:t>ي حاكم بر قصاص، رواياتي نيز م</w:t>
      </w:r>
      <w:r w:rsidRPr="00563B3D">
        <w:rPr>
          <w:rFonts w:cs="YKNazanin" w:hint="eastAsia"/>
          <w:sz w:val="26"/>
          <w:szCs w:val="26"/>
          <w:rtl/>
        </w:rPr>
        <w:t>ؤ</w:t>
      </w:r>
      <w:r w:rsidRPr="00563B3D">
        <w:rPr>
          <w:rFonts w:cs="YKNazanin" w:hint="cs"/>
          <w:sz w:val="26"/>
          <w:szCs w:val="26"/>
          <w:rtl/>
        </w:rPr>
        <w:t>ي</w:t>
      </w:r>
      <w:r w:rsidR="00F464C9">
        <w:rPr>
          <w:rFonts w:cs="YKNazanin" w:hint="cs"/>
          <w:sz w:val="26"/>
          <w:szCs w:val="26"/>
          <w:rtl/>
        </w:rPr>
        <w:t>ّ</w:t>
      </w:r>
      <w:r w:rsidRPr="00563B3D">
        <w:rPr>
          <w:rFonts w:cs="YKNazanin" w:hint="cs"/>
          <w:sz w:val="26"/>
          <w:szCs w:val="26"/>
          <w:rtl/>
        </w:rPr>
        <w:t>د اين معنا مي‌باشند. صورت دوم، موردي است كه مرد بي</w:t>
      </w:r>
      <w:r w:rsidR="00F464C9">
        <w:rPr>
          <w:rFonts w:cs="YKNazanin" w:hint="cs"/>
          <w:sz w:val="26"/>
          <w:szCs w:val="26"/>
          <w:rtl/>
        </w:rPr>
        <w:t>ّ</w:t>
      </w:r>
      <w:r w:rsidRPr="00563B3D">
        <w:rPr>
          <w:rFonts w:cs="YKNazanin" w:hint="cs"/>
          <w:sz w:val="26"/>
          <w:szCs w:val="26"/>
          <w:rtl/>
        </w:rPr>
        <w:t>نه‌اي بر اد</w:t>
      </w:r>
      <w:r w:rsidR="00F464C9">
        <w:rPr>
          <w:rFonts w:cs="YKNazanin" w:hint="cs"/>
          <w:sz w:val="26"/>
          <w:szCs w:val="26"/>
          <w:rtl/>
        </w:rPr>
        <w:t>ّ</w:t>
      </w:r>
      <w:r w:rsidRPr="00563B3D">
        <w:rPr>
          <w:rFonts w:cs="YKNazanin" w:hint="cs"/>
          <w:sz w:val="26"/>
          <w:szCs w:val="26"/>
          <w:rtl/>
        </w:rPr>
        <w:t>عاي خود اقامه مي‌نمايد. در اينجا، قول مشهور و معروف بين فقها ـ كه ظاهراً مخالفي نيز ندارد ـ اين است كه مرد، قصاص نمي‌شود و از مجازات معاف است؛ و استدلال مي‌كنند كه عل</w:t>
      </w:r>
      <w:r w:rsidR="006768FE">
        <w:rPr>
          <w:rFonts w:cs="YKNazanin" w:hint="cs"/>
          <w:sz w:val="26"/>
          <w:szCs w:val="26"/>
          <w:rtl/>
        </w:rPr>
        <w:t>ّ</w:t>
      </w:r>
      <w:r w:rsidRPr="00563B3D">
        <w:rPr>
          <w:rFonts w:cs="YKNazanin" w:hint="cs"/>
          <w:sz w:val="26"/>
          <w:szCs w:val="26"/>
          <w:rtl/>
        </w:rPr>
        <w:t xml:space="preserve">ت جواز قتل و عدم قصاص </w:t>
      </w:r>
      <w:r w:rsidR="006768FE">
        <w:rPr>
          <w:rFonts w:cs="YKNazanin" w:hint="cs"/>
          <w:sz w:val="26"/>
          <w:szCs w:val="26"/>
          <w:rtl/>
        </w:rPr>
        <w:t>بعضی</w:t>
      </w:r>
      <w:r w:rsidRPr="00563B3D">
        <w:rPr>
          <w:rFonts w:cs="YKNazanin" w:hint="cs"/>
          <w:sz w:val="26"/>
          <w:szCs w:val="26"/>
          <w:rtl/>
        </w:rPr>
        <w:t xml:space="preserve"> روايات است، كه عبارتند از:  </w:t>
      </w:r>
    </w:p>
    <w:p w:rsidR="00B803DE" w:rsidRPr="00563B3D" w:rsidRDefault="00B803DE" w:rsidP="001340BE">
      <w:pPr>
        <w:ind w:firstLine="288"/>
        <w:jc w:val="lowKashida"/>
        <w:rPr>
          <w:rFonts w:cs="YKNazanin"/>
          <w:sz w:val="26"/>
          <w:szCs w:val="26"/>
          <w:rtl/>
        </w:rPr>
      </w:pPr>
      <w:r w:rsidRPr="00563B3D">
        <w:rPr>
          <w:rFonts w:cs="YKNazanin" w:hint="cs"/>
          <w:sz w:val="26"/>
          <w:szCs w:val="26"/>
          <w:rtl/>
        </w:rPr>
        <w:t>الف:</w:t>
      </w:r>
      <w:r w:rsidR="009D5C6C">
        <w:rPr>
          <w:rFonts w:cs="YKNazanin" w:hint="cs"/>
          <w:sz w:val="26"/>
          <w:szCs w:val="26"/>
          <w:rtl/>
        </w:rPr>
        <w:t xml:space="preserve"> </w:t>
      </w:r>
      <w:r w:rsidRPr="00563B3D">
        <w:rPr>
          <w:rFonts w:cs="YKNazanin" w:hint="cs"/>
          <w:sz w:val="26"/>
          <w:szCs w:val="26"/>
          <w:rtl/>
        </w:rPr>
        <w:t>روايت سعيد بن مسي</w:t>
      </w:r>
      <w:r w:rsidR="006768FE">
        <w:rPr>
          <w:rFonts w:cs="YKNazanin" w:hint="cs"/>
          <w:sz w:val="26"/>
          <w:szCs w:val="26"/>
          <w:rtl/>
        </w:rPr>
        <w:t>ّ</w:t>
      </w:r>
      <w:r w:rsidRPr="00563B3D">
        <w:rPr>
          <w:rFonts w:cs="YKNazanin" w:hint="cs"/>
          <w:sz w:val="26"/>
          <w:szCs w:val="26"/>
          <w:rtl/>
        </w:rPr>
        <w:t>ب، كه شيخ طوسي آن</w:t>
      </w:r>
      <w:r w:rsidR="001340BE" w:rsidRPr="00CF0D82">
        <w:rPr>
          <w:rFonts w:eastAsia="SimSun" w:hint="cs"/>
          <w:sz w:val="26"/>
          <w:rtl/>
          <w:lang w:eastAsia="zh-CN"/>
        </w:rPr>
        <w:t>‌</w:t>
      </w:r>
      <w:r w:rsidRPr="00563B3D">
        <w:rPr>
          <w:rFonts w:cs="YKNazanin" w:hint="cs"/>
          <w:sz w:val="26"/>
          <w:szCs w:val="26"/>
          <w:rtl/>
        </w:rPr>
        <w:t>را نقل مي‌كند و شيخ صدوق</w:t>
      </w:r>
      <w:r w:rsidR="001340BE" w:rsidRPr="00CF0D82">
        <w:rPr>
          <w:rFonts w:eastAsia="SimSun" w:hint="cs"/>
          <w:sz w:val="26"/>
          <w:rtl/>
          <w:lang w:eastAsia="zh-CN"/>
        </w:rPr>
        <w:t>‌</w:t>
      </w:r>
      <w:r w:rsidR="001340BE">
        <w:rPr>
          <w:rFonts w:eastAsia="SimSun" w:hint="cs"/>
          <w:sz w:val="26"/>
          <w:rtl/>
          <w:lang w:eastAsia="zh-CN"/>
        </w:rPr>
        <w:t xml:space="preserve"> </w:t>
      </w:r>
      <w:r w:rsidRPr="00563B3D">
        <w:rPr>
          <w:rFonts w:cs="YKNazanin" w:hint="cs"/>
          <w:sz w:val="26"/>
          <w:szCs w:val="26"/>
          <w:rtl/>
        </w:rPr>
        <w:t>آن را به عنوان حديث يحيي بن سعيد نقل نموده‌ است؛ كه معاويه</w:t>
      </w:r>
      <w:r w:rsidR="006768FE">
        <w:rPr>
          <w:rFonts w:cs="YKNazanin" w:hint="cs"/>
          <w:sz w:val="26"/>
          <w:szCs w:val="26"/>
          <w:rtl/>
        </w:rPr>
        <w:t>،</w:t>
      </w:r>
      <w:r w:rsidRPr="00563B3D">
        <w:rPr>
          <w:rFonts w:cs="YKNazanin" w:hint="cs"/>
          <w:sz w:val="26"/>
          <w:szCs w:val="26"/>
          <w:rtl/>
        </w:rPr>
        <w:t xml:space="preserve"> نامه‌اي به ابوموسي مي‌نويسد و از وي مي‌خواهد كه از حضرت علي</w:t>
      </w:r>
      <w:r w:rsidR="0030148F">
        <w:rPr>
          <w:rFonts w:cs="YKNazanin" w:hint="cs"/>
          <w:sz w:val="26"/>
          <w:szCs w:val="26"/>
          <w:rtl/>
        </w:rPr>
        <w:t xml:space="preserve"> </w:t>
      </w:r>
      <w:r w:rsidRPr="00563B3D">
        <w:rPr>
          <w:rFonts w:cs="YKNazanin" w:hint="cs"/>
          <w:sz w:val="26"/>
          <w:szCs w:val="26"/>
          <w:rtl/>
        </w:rPr>
        <w:t>(عليه‌الس</w:t>
      </w:r>
      <w:r w:rsidR="006768FE">
        <w:rPr>
          <w:rFonts w:cs="YKNazanin" w:hint="cs"/>
          <w:sz w:val="26"/>
          <w:szCs w:val="26"/>
          <w:rtl/>
        </w:rPr>
        <w:t>ّ</w:t>
      </w:r>
      <w:r w:rsidRPr="00563B3D">
        <w:rPr>
          <w:rFonts w:cs="YKNazanin" w:hint="cs"/>
          <w:sz w:val="26"/>
          <w:szCs w:val="26"/>
          <w:rtl/>
        </w:rPr>
        <w:t>لام) در مورد ابن ابي الجسرين كه مردي را به قتل رسانده و مد</w:t>
      </w:r>
      <w:r w:rsidR="006768FE">
        <w:rPr>
          <w:rFonts w:cs="YKNazanin" w:hint="cs"/>
          <w:sz w:val="26"/>
          <w:szCs w:val="26"/>
          <w:rtl/>
        </w:rPr>
        <w:t>ّ</w:t>
      </w:r>
      <w:r w:rsidRPr="00563B3D">
        <w:rPr>
          <w:rFonts w:cs="YKNazanin" w:hint="cs"/>
          <w:sz w:val="26"/>
          <w:szCs w:val="26"/>
          <w:rtl/>
        </w:rPr>
        <w:t>عي است كه او را در حال زنا با همسرش يافته است، س</w:t>
      </w:r>
      <w:r w:rsidRPr="00563B3D">
        <w:rPr>
          <w:rFonts w:cs="YKNazanin" w:hint="eastAsia"/>
          <w:sz w:val="26"/>
          <w:szCs w:val="26"/>
          <w:rtl/>
        </w:rPr>
        <w:t>ؤ</w:t>
      </w:r>
      <w:r w:rsidRPr="00563B3D">
        <w:rPr>
          <w:rFonts w:cs="YKNazanin" w:hint="cs"/>
          <w:sz w:val="26"/>
          <w:szCs w:val="26"/>
          <w:rtl/>
        </w:rPr>
        <w:t>ال كند.</w:t>
      </w:r>
    </w:p>
    <w:p w:rsidR="00B803DE" w:rsidRPr="00563B3D" w:rsidRDefault="00B803DE" w:rsidP="001340BE">
      <w:pPr>
        <w:ind w:firstLine="288"/>
        <w:jc w:val="lowKashida"/>
        <w:rPr>
          <w:rFonts w:cs="YKNazanin"/>
          <w:sz w:val="26"/>
          <w:szCs w:val="26"/>
          <w:rtl/>
        </w:rPr>
      </w:pPr>
      <w:r w:rsidRPr="00563B3D">
        <w:rPr>
          <w:rFonts w:cs="YKNazanin" w:hint="cs"/>
          <w:sz w:val="26"/>
          <w:szCs w:val="26"/>
          <w:rtl/>
        </w:rPr>
        <w:t>ب:روايت فتح بن يزيد جرجاني از امير م</w:t>
      </w:r>
      <w:r w:rsidRPr="00563B3D">
        <w:rPr>
          <w:rFonts w:cs="YKNazanin" w:hint="eastAsia"/>
          <w:sz w:val="26"/>
          <w:szCs w:val="26"/>
          <w:rtl/>
        </w:rPr>
        <w:t>ؤ</w:t>
      </w:r>
      <w:r w:rsidRPr="00563B3D">
        <w:rPr>
          <w:rFonts w:cs="YKNazanin" w:hint="cs"/>
          <w:sz w:val="26"/>
          <w:szCs w:val="26"/>
          <w:rtl/>
        </w:rPr>
        <w:t>منان علي</w:t>
      </w:r>
      <w:r w:rsidR="000E361B">
        <w:rPr>
          <w:rFonts w:cs="YKNazanin" w:hint="cs"/>
          <w:sz w:val="26"/>
          <w:szCs w:val="26"/>
          <w:rtl/>
        </w:rPr>
        <w:t xml:space="preserve"> </w:t>
      </w:r>
      <w:r w:rsidRPr="00563B3D">
        <w:rPr>
          <w:rFonts w:cs="YKNazanin" w:hint="cs"/>
          <w:sz w:val="26"/>
          <w:szCs w:val="26"/>
          <w:rtl/>
        </w:rPr>
        <w:t>(عليه‌الس</w:t>
      </w:r>
      <w:r w:rsidR="006768FE">
        <w:rPr>
          <w:rFonts w:cs="YKNazanin" w:hint="cs"/>
          <w:sz w:val="26"/>
          <w:szCs w:val="26"/>
          <w:rtl/>
        </w:rPr>
        <w:t>ّ</w:t>
      </w:r>
      <w:r w:rsidRPr="00563B3D">
        <w:rPr>
          <w:rFonts w:cs="YKNazanin" w:hint="cs"/>
          <w:sz w:val="26"/>
          <w:szCs w:val="26"/>
          <w:rtl/>
        </w:rPr>
        <w:t>لام)، كه مردي براي دزدي و فجور، وارد خان</w:t>
      </w:r>
      <w:r w:rsidR="001340BE">
        <w:rPr>
          <w:rFonts w:cs="YKNazanin" w:hint="cs"/>
          <w:sz w:val="26"/>
          <w:szCs w:val="26"/>
          <w:rtl/>
        </w:rPr>
        <w:t>ه</w:t>
      </w:r>
      <w:r w:rsidR="001340BE" w:rsidRPr="00CF0D82">
        <w:rPr>
          <w:rFonts w:eastAsia="SimSun" w:hint="cs"/>
          <w:sz w:val="26"/>
          <w:rtl/>
          <w:lang w:eastAsia="zh-CN"/>
        </w:rPr>
        <w:t>‌</w:t>
      </w:r>
      <w:r w:rsidR="001340BE">
        <w:rPr>
          <w:rFonts w:cs="YKNazanin" w:hint="cs"/>
          <w:sz w:val="26"/>
          <w:szCs w:val="26"/>
          <w:rtl/>
        </w:rPr>
        <w:t>ی</w:t>
      </w:r>
      <w:r w:rsidRPr="00563B3D">
        <w:rPr>
          <w:rFonts w:cs="YKNazanin" w:hint="cs"/>
          <w:sz w:val="26"/>
          <w:szCs w:val="26"/>
          <w:rtl/>
        </w:rPr>
        <w:t xml:space="preserve"> ديگري شد و صاحب خانه او را به قتل رساند. </w:t>
      </w:r>
    </w:p>
    <w:p w:rsidR="00B803DE" w:rsidRPr="00563B3D" w:rsidRDefault="00B803DE" w:rsidP="001340BE">
      <w:pPr>
        <w:ind w:firstLine="288"/>
        <w:jc w:val="lowKashida"/>
        <w:rPr>
          <w:rFonts w:cs="YKNazanin"/>
          <w:sz w:val="26"/>
          <w:szCs w:val="26"/>
          <w:rtl/>
        </w:rPr>
      </w:pPr>
      <w:r w:rsidRPr="00563B3D">
        <w:rPr>
          <w:rFonts w:cs="YKNazanin" w:hint="cs"/>
          <w:sz w:val="26"/>
          <w:szCs w:val="26"/>
          <w:rtl/>
        </w:rPr>
        <w:t>ج: صحيح</w:t>
      </w:r>
      <w:r w:rsidR="001340BE">
        <w:rPr>
          <w:rFonts w:cs="YKNazanin" w:hint="cs"/>
          <w:sz w:val="26"/>
          <w:szCs w:val="26"/>
          <w:rtl/>
        </w:rPr>
        <w:t>ه</w:t>
      </w:r>
      <w:r w:rsidR="001340BE" w:rsidRPr="00CF0D82">
        <w:rPr>
          <w:rFonts w:eastAsia="SimSun" w:hint="cs"/>
          <w:sz w:val="26"/>
          <w:rtl/>
          <w:lang w:eastAsia="zh-CN"/>
        </w:rPr>
        <w:t>‌</w:t>
      </w:r>
      <w:r w:rsidR="001340BE">
        <w:rPr>
          <w:rFonts w:cs="YKNazanin" w:hint="cs"/>
          <w:sz w:val="26"/>
          <w:szCs w:val="26"/>
          <w:rtl/>
        </w:rPr>
        <w:t>ی</w:t>
      </w:r>
      <w:r w:rsidRPr="00563B3D">
        <w:rPr>
          <w:rFonts w:cs="YKNazanin" w:hint="cs"/>
          <w:sz w:val="26"/>
          <w:szCs w:val="26"/>
          <w:rtl/>
        </w:rPr>
        <w:t xml:space="preserve"> حلبي از امام صادق</w:t>
      </w:r>
      <w:r w:rsidR="00E67AED">
        <w:rPr>
          <w:rFonts w:cs="YKNazanin" w:hint="cs"/>
          <w:sz w:val="26"/>
          <w:szCs w:val="26"/>
          <w:rtl/>
        </w:rPr>
        <w:t xml:space="preserve"> </w:t>
      </w:r>
      <w:r w:rsidRPr="00563B3D">
        <w:rPr>
          <w:rFonts w:cs="YKNazanin" w:hint="cs"/>
          <w:sz w:val="26"/>
          <w:szCs w:val="26"/>
          <w:rtl/>
        </w:rPr>
        <w:t>(عليه‌الس</w:t>
      </w:r>
      <w:r w:rsidR="006768FE">
        <w:rPr>
          <w:rFonts w:cs="YKNazanin" w:hint="cs"/>
          <w:sz w:val="26"/>
          <w:szCs w:val="26"/>
          <w:rtl/>
        </w:rPr>
        <w:t>ّ</w:t>
      </w:r>
      <w:r w:rsidRPr="00563B3D">
        <w:rPr>
          <w:rFonts w:cs="YKNazanin" w:hint="cs"/>
          <w:sz w:val="26"/>
          <w:szCs w:val="26"/>
          <w:rtl/>
        </w:rPr>
        <w:t>لام)، كه مردي به خاطر چشم‌چراني به منزل مردم و عورات آن</w:t>
      </w:r>
      <w:r w:rsidR="001340BE" w:rsidRPr="00CF0D82">
        <w:rPr>
          <w:rFonts w:eastAsia="SimSun" w:hint="cs"/>
          <w:sz w:val="26"/>
          <w:rtl/>
          <w:lang w:eastAsia="zh-CN"/>
        </w:rPr>
        <w:t>‌</w:t>
      </w:r>
      <w:r w:rsidRPr="00563B3D">
        <w:rPr>
          <w:rFonts w:cs="YKNazanin" w:hint="cs"/>
          <w:sz w:val="26"/>
          <w:szCs w:val="26"/>
          <w:rtl/>
        </w:rPr>
        <w:t>ها، كور و يا مجروح شد.</w:t>
      </w:r>
      <w:r w:rsidRPr="00563B3D">
        <w:rPr>
          <w:rFonts w:cs="YKNazanin" w:hint="eastAsia"/>
          <w:sz w:val="26"/>
          <w:szCs w:val="26"/>
          <w:rtl/>
        </w:rPr>
        <w:t>»</w:t>
      </w:r>
    </w:p>
    <w:p w:rsidR="00B803DE" w:rsidRPr="00563B3D" w:rsidRDefault="00B803DE" w:rsidP="009B5039">
      <w:pPr>
        <w:ind w:firstLine="288"/>
        <w:jc w:val="lowKashida"/>
        <w:rPr>
          <w:rFonts w:cs="YKNazanin"/>
          <w:sz w:val="26"/>
          <w:szCs w:val="26"/>
          <w:rtl/>
        </w:rPr>
      </w:pPr>
      <w:r w:rsidRPr="00563B3D">
        <w:rPr>
          <w:rFonts w:cs="YKNazanin" w:hint="cs"/>
          <w:sz w:val="26"/>
          <w:szCs w:val="26"/>
          <w:rtl/>
        </w:rPr>
        <w:t>سپس ايشان در مقام نقد احاديث فوق‌الذ</w:t>
      </w:r>
      <w:r w:rsidR="006768FE">
        <w:rPr>
          <w:rFonts w:cs="YKNazanin" w:hint="cs"/>
          <w:sz w:val="26"/>
          <w:szCs w:val="26"/>
          <w:rtl/>
        </w:rPr>
        <w:t>ّ</w:t>
      </w:r>
      <w:r w:rsidRPr="00563B3D">
        <w:rPr>
          <w:rFonts w:cs="YKNazanin" w:hint="cs"/>
          <w:sz w:val="26"/>
          <w:szCs w:val="26"/>
          <w:rtl/>
        </w:rPr>
        <w:t>كر مي‌</w:t>
      </w:r>
      <w:r w:rsidR="006768FE">
        <w:rPr>
          <w:rFonts w:cs="YKNazanin" w:hint="cs"/>
          <w:sz w:val="26"/>
          <w:szCs w:val="26"/>
          <w:rtl/>
        </w:rPr>
        <w:t>نویسد</w:t>
      </w:r>
      <w:r w:rsidRPr="00563B3D">
        <w:rPr>
          <w:rFonts w:cs="YKNazanin" w:hint="cs"/>
          <w:sz w:val="26"/>
          <w:szCs w:val="26"/>
          <w:rtl/>
        </w:rPr>
        <w:t xml:space="preserve">: </w:t>
      </w:r>
      <w:r w:rsidRPr="00563B3D">
        <w:rPr>
          <w:rFonts w:cs="YKNazanin" w:hint="eastAsia"/>
          <w:sz w:val="26"/>
          <w:szCs w:val="26"/>
          <w:rtl/>
        </w:rPr>
        <w:t>«</w:t>
      </w:r>
      <w:r w:rsidRPr="00563B3D">
        <w:rPr>
          <w:rFonts w:cs="YKNazanin" w:hint="cs"/>
          <w:sz w:val="26"/>
          <w:szCs w:val="26"/>
          <w:rtl/>
        </w:rPr>
        <w:t>امّا روايت "الف"</w:t>
      </w:r>
      <w:r w:rsidR="006768FE">
        <w:rPr>
          <w:rFonts w:cs="YKNazanin" w:hint="cs"/>
          <w:sz w:val="26"/>
          <w:szCs w:val="26"/>
          <w:rtl/>
        </w:rPr>
        <w:t>،</w:t>
      </w:r>
      <w:r w:rsidRPr="00563B3D">
        <w:rPr>
          <w:rFonts w:cs="YKNazanin" w:hint="cs"/>
          <w:sz w:val="26"/>
          <w:szCs w:val="26"/>
          <w:rtl/>
        </w:rPr>
        <w:t xml:space="preserve"> اگرچه دلالتش</w:t>
      </w:r>
      <w:r w:rsidR="009B5039" w:rsidRPr="009B5039">
        <w:rPr>
          <w:rFonts w:cs="YKNazanin" w:hint="cs"/>
          <w:sz w:val="16"/>
          <w:szCs w:val="16"/>
          <w:rtl/>
        </w:rPr>
        <w:t xml:space="preserve"> </w:t>
      </w:r>
      <w:r w:rsidRPr="00563B3D">
        <w:rPr>
          <w:rFonts w:cs="YKNazanin" w:hint="cs"/>
          <w:sz w:val="26"/>
          <w:szCs w:val="26"/>
          <w:rtl/>
        </w:rPr>
        <w:t>كامل است، ام</w:t>
      </w:r>
      <w:r w:rsidR="001340BE">
        <w:rPr>
          <w:rFonts w:cs="YKNazanin" w:hint="cs"/>
          <w:sz w:val="26"/>
          <w:szCs w:val="26"/>
          <w:rtl/>
        </w:rPr>
        <w:t>ّ</w:t>
      </w:r>
      <w:r w:rsidRPr="00563B3D">
        <w:rPr>
          <w:rFonts w:cs="YKNazanin" w:hint="cs"/>
          <w:sz w:val="26"/>
          <w:szCs w:val="26"/>
          <w:rtl/>
        </w:rPr>
        <w:t>ا سندش از چند جهت مخدوش و ضعيف مي‌باشد. يكي اين</w:t>
      </w:r>
      <w:r w:rsidR="001340BE" w:rsidRPr="00CF0D82">
        <w:rPr>
          <w:rFonts w:eastAsia="SimSun" w:hint="cs"/>
          <w:sz w:val="26"/>
          <w:rtl/>
          <w:lang w:eastAsia="zh-CN"/>
        </w:rPr>
        <w:t>‌</w:t>
      </w:r>
      <w:r w:rsidRPr="00563B3D">
        <w:rPr>
          <w:rFonts w:cs="YKNazanin" w:hint="cs"/>
          <w:sz w:val="26"/>
          <w:szCs w:val="26"/>
          <w:rtl/>
        </w:rPr>
        <w:t>كه</w:t>
      </w:r>
      <w:r w:rsidR="006768FE">
        <w:rPr>
          <w:rFonts w:cs="YKNazanin" w:hint="cs"/>
          <w:sz w:val="26"/>
          <w:szCs w:val="26"/>
          <w:rtl/>
        </w:rPr>
        <w:t>،</w:t>
      </w:r>
      <w:r w:rsidRPr="00563B3D">
        <w:rPr>
          <w:rFonts w:cs="YKNazanin" w:hint="cs"/>
          <w:sz w:val="26"/>
          <w:szCs w:val="26"/>
          <w:rtl/>
        </w:rPr>
        <w:t xml:space="preserve"> حصين بن عمرو در سلسله</w:t>
      </w:r>
      <w:r w:rsidR="00EA3CF6" w:rsidRPr="00CF0D82">
        <w:rPr>
          <w:rFonts w:eastAsia="SimSun" w:hint="cs"/>
          <w:sz w:val="26"/>
          <w:rtl/>
          <w:lang w:eastAsia="zh-CN"/>
        </w:rPr>
        <w:t>‌</w:t>
      </w:r>
      <w:r w:rsidR="00EA3CF6">
        <w:rPr>
          <w:rFonts w:cs="YKNazanin" w:hint="cs"/>
          <w:sz w:val="26"/>
          <w:szCs w:val="26"/>
          <w:rtl/>
        </w:rPr>
        <w:t xml:space="preserve">ی </w:t>
      </w:r>
      <w:r w:rsidRPr="00563B3D">
        <w:rPr>
          <w:rFonts w:cs="YKNazanin" w:hint="cs"/>
          <w:sz w:val="26"/>
          <w:szCs w:val="26"/>
          <w:rtl/>
        </w:rPr>
        <w:t>سند اين حديث است، كه فرد مجهولي است؛ ديگر اين</w:t>
      </w:r>
      <w:r w:rsidR="001340BE" w:rsidRPr="00CF0D82">
        <w:rPr>
          <w:rFonts w:eastAsia="SimSun" w:hint="cs"/>
          <w:sz w:val="26"/>
          <w:rtl/>
          <w:lang w:eastAsia="zh-CN"/>
        </w:rPr>
        <w:t>‌</w:t>
      </w:r>
      <w:r w:rsidRPr="00563B3D">
        <w:rPr>
          <w:rFonts w:cs="YKNazanin" w:hint="cs"/>
          <w:sz w:val="26"/>
          <w:szCs w:val="26"/>
          <w:rtl/>
        </w:rPr>
        <w:t>كه</w:t>
      </w:r>
      <w:r w:rsidR="006768FE">
        <w:rPr>
          <w:rFonts w:cs="YKNazanin" w:hint="cs"/>
          <w:sz w:val="26"/>
          <w:szCs w:val="26"/>
          <w:rtl/>
        </w:rPr>
        <w:t>،</w:t>
      </w:r>
      <w:r w:rsidR="00D432BA">
        <w:rPr>
          <w:rFonts w:cs="YKNazanin" w:hint="cs"/>
          <w:sz w:val="26"/>
          <w:szCs w:val="26"/>
          <w:rtl/>
        </w:rPr>
        <w:t xml:space="preserve"> </w:t>
      </w:r>
      <w:r w:rsidRPr="00563B3D">
        <w:rPr>
          <w:rFonts w:cs="YKNazanin" w:hint="cs"/>
          <w:sz w:val="26"/>
          <w:szCs w:val="26"/>
          <w:rtl/>
        </w:rPr>
        <w:t>اگر حديث از يحيي بن سعيد بن مسيّب روايت شده باشد، نقل حديث توس</w:t>
      </w:r>
      <w:r w:rsidR="001342B2">
        <w:rPr>
          <w:rFonts w:cs="YKNazanin" w:hint="cs"/>
          <w:sz w:val="26"/>
          <w:szCs w:val="26"/>
          <w:rtl/>
        </w:rPr>
        <w:t>ّ</w:t>
      </w:r>
      <w:r w:rsidRPr="00563B3D">
        <w:rPr>
          <w:rFonts w:cs="YKNazanin" w:hint="cs"/>
          <w:sz w:val="26"/>
          <w:szCs w:val="26"/>
          <w:rtl/>
        </w:rPr>
        <w:t>ط وي از احمد بن نضر ممكن نيست؛ چون احمد بن نضر مت</w:t>
      </w:r>
      <w:r w:rsidRPr="00563B3D">
        <w:rPr>
          <w:rFonts w:cs="YKNazanin" w:hint="eastAsia"/>
          <w:sz w:val="26"/>
          <w:szCs w:val="26"/>
          <w:rtl/>
        </w:rPr>
        <w:t>أ</w:t>
      </w:r>
      <w:r w:rsidRPr="00563B3D">
        <w:rPr>
          <w:rFonts w:cs="YKNazanin" w:hint="cs"/>
          <w:sz w:val="26"/>
          <w:szCs w:val="26"/>
          <w:rtl/>
        </w:rPr>
        <w:t>خ</w:t>
      </w:r>
      <w:r w:rsidR="006768FE">
        <w:rPr>
          <w:rFonts w:cs="YKNazanin" w:hint="cs"/>
          <w:sz w:val="26"/>
          <w:szCs w:val="26"/>
          <w:rtl/>
        </w:rPr>
        <w:t>ّ</w:t>
      </w:r>
      <w:r w:rsidRPr="00563B3D">
        <w:rPr>
          <w:rFonts w:cs="YKNazanin" w:hint="cs"/>
          <w:sz w:val="26"/>
          <w:szCs w:val="26"/>
          <w:rtl/>
        </w:rPr>
        <w:t>ر از يحيي بن سعيد بوده و روايت از اين جهت مرسل است و نمي‌توان به آن اعتماد كرد. اما روايت "ب"</w:t>
      </w:r>
      <w:r w:rsidR="006768FE">
        <w:rPr>
          <w:rFonts w:cs="YKNazanin" w:hint="cs"/>
          <w:sz w:val="26"/>
          <w:szCs w:val="26"/>
          <w:rtl/>
        </w:rPr>
        <w:t>،</w:t>
      </w:r>
      <w:r w:rsidRPr="00563B3D">
        <w:rPr>
          <w:rFonts w:cs="YKNazanin" w:hint="cs"/>
          <w:sz w:val="26"/>
          <w:szCs w:val="26"/>
          <w:rtl/>
        </w:rPr>
        <w:t xml:space="preserve"> از جهت سند و دلالت ضعيف است. از حيث سند ضعيف است، چون عد</w:t>
      </w:r>
      <w:r w:rsidR="006768FE">
        <w:rPr>
          <w:rFonts w:cs="YKNazanin" w:hint="cs"/>
          <w:sz w:val="26"/>
          <w:szCs w:val="26"/>
          <w:rtl/>
        </w:rPr>
        <w:t>ّ</w:t>
      </w:r>
      <w:r w:rsidRPr="00563B3D">
        <w:rPr>
          <w:rFonts w:cs="YKNazanin" w:hint="cs"/>
          <w:sz w:val="26"/>
          <w:szCs w:val="26"/>
          <w:rtl/>
        </w:rPr>
        <w:t>ه‌اي افراد مجهول در سلسله</w:t>
      </w:r>
      <w:r w:rsidR="00EA3CF6" w:rsidRPr="00CF0D82">
        <w:rPr>
          <w:rFonts w:eastAsia="SimSun" w:hint="cs"/>
          <w:sz w:val="26"/>
          <w:rtl/>
          <w:lang w:eastAsia="zh-CN"/>
        </w:rPr>
        <w:t>‌</w:t>
      </w:r>
      <w:r w:rsidR="006768FE">
        <w:rPr>
          <w:rFonts w:cs="YKNazanin" w:hint="cs"/>
          <w:sz w:val="26"/>
          <w:szCs w:val="26"/>
          <w:rtl/>
        </w:rPr>
        <w:t xml:space="preserve">ی </w:t>
      </w:r>
      <w:r w:rsidRPr="00563B3D">
        <w:rPr>
          <w:rFonts w:cs="YKNazanin" w:hint="cs"/>
          <w:sz w:val="26"/>
          <w:szCs w:val="26"/>
          <w:rtl/>
        </w:rPr>
        <w:t>سند آن وجود دارند؛ و از بابت دلالت نيز ضعيف است، چون موضوع آن ورود فردي است به خانه</w:t>
      </w:r>
      <w:r w:rsidR="00EA3CF6" w:rsidRPr="00CF0D82">
        <w:rPr>
          <w:rFonts w:eastAsia="SimSun" w:hint="cs"/>
          <w:sz w:val="26"/>
          <w:rtl/>
          <w:lang w:eastAsia="zh-CN"/>
        </w:rPr>
        <w:t>‌</w:t>
      </w:r>
      <w:r w:rsidR="00EA3CF6">
        <w:rPr>
          <w:rFonts w:cs="YKNazanin" w:hint="cs"/>
          <w:sz w:val="26"/>
          <w:szCs w:val="26"/>
          <w:rtl/>
        </w:rPr>
        <w:t xml:space="preserve">ی </w:t>
      </w:r>
      <w:r w:rsidRPr="00563B3D">
        <w:rPr>
          <w:rFonts w:cs="YKNazanin" w:hint="cs"/>
          <w:sz w:val="26"/>
          <w:szCs w:val="26"/>
          <w:rtl/>
        </w:rPr>
        <w:t>ديگري براي زنا يا دزدي، كه در اينجا قتل وي از لحاظ دفاع بلااشكال است؛ و به همين خاطر</w:t>
      </w:r>
      <w:r w:rsidR="006768FE">
        <w:rPr>
          <w:rFonts w:cs="YKNazanin" w:hint="cs"/>
          <w:sz w:val="26"/>
          <w:szCs w:val="26"/>
          <w:rtl/>
        </w:rPr>
        <w:t>،</w:t>
      </w:r>
      <w:r w:rsidRPr="00563B3D">
        <w:rPr>
          <w:rFonts w:cs="YKNazanin" w:hint="cs"/>
          <w:sz w:val="26"/>
          <w:szCs w:val="26"/>
          <w:rtl/>
        </w:rPr>
        <w:t xml:space="preserve"> اين دفاع به زنا تعل</w:t>
      </w:r>
      <w:r w:rsidR="006768FE">
        <w:rPr>
          <w:rFonts w:cs="YKNazanin" w:hint="cs"/>
          <w:sz w:val="26"/>
          <w:szCs w:val="26"/>
          <w:rtl/>
        </w:rPr>
        <w:t>ّ</w:t>
      </w:r>
      <w:r w:rsidRPr="00563B3D">
        <w:rPr>
          <w:rFonts w:cs="YKNazanin" w:hint="cs"/>
          <w:sz w:val="26"/>
          <w:szCs w:val="26"/>
          <w:rtl/>
        </w:rPr>
        <w:t>ق ندارد، و مثلاً اگر فردي براي بوسيدن همسر مردي وارد خانه‌اش شد نيز قتل او جايز است. و همين</w:t>
      </w:r>
      <w:r w:rsidR="00EA3CF6" w:rsidRPr="00CF0D82">
        <w:rPr>
          <w:rFonts w:eastAsia="SimSun" w:hint="cs"/>
          <w:sz w:val="26"/>
          <w:rtl/>
          <w:lang w:eastAsia="zh-CN"/>
        </w:rPr>
        <w:t>‌</w:t>
      </w:r>
      <w:r w:rsidRPr="00563B3D">
        <w:rPr>
          <w:rFonts w:cs="YKNazanin" w:hint="cs"/>
          <w:sz w:val="26"/>
          <w:szCs w:val="26"/>
          <w:rtl/>
        </w:rPr>
        <w:t>طور اين امر اختصاصي به زوجه ندارد، و اگر شخصي براي تجاوز به دختر يا خواهر ديگري يا بوسيدن آن</w:t>
      </w:r>
      <w:r w:rsidR="00EA3CF6" w:rsidRPr="00CF0D82">
        <w:rPr>
          <w:rFonts w:eastAsia="SimSun" w:hint="cs"/>
          <w:sz w:val="26"/>
          <w:rtl/>
          <w:lang w:eastAsia="zh-CN"/>
        </w:rPr>
        <w:t>‌</w:t>
      </w:r>
      <w:r w:rsidRPr="00563B3D">
        <w:rPr>
          <w:rFonts w:cs="YKNazanin" w:hint="cs"/>
          <w:sz w:val="26"/>
          <w:szCs w:val="26"/>
          <w:rtl/>
        </w:rPr>
        <w:t>ها وارد خانه وي شد، در اين</w:t>
      </w:r>
      <w:r w:rsidR="00EA3CF6">
        <w:rPr>
          <w:rFonts w:cs="YKNazanin" w:hint="cs"/>
          <w:sz w:val="26"/>
          <w:szCs w:val="26"/>
          <w:rtl/>
        </w:rPr>
        <w:t xml:space="preserve"> </w:t>
      </w:r>
      <w:r w:rsidRPr="00563B3D">
        <w:rPr>
          <w:rFonts w:cs="YKNazanin" w:hint="cs"/>
          <w:sz w:val="26"/>
          <w:szCs w:val="26"/>
          <w:rtl/>
        </w:rPr>
        <w:t>جا نيز قتل وي جايز است؛ اين مطلب در مباحث قبلي مطرح شد. ام</w:t>
      </w:r>
      <w:r w:rsidR="00800C27">
        <w:rPr>
          <w:rFonts w:cs="YKNazanin" w:hint="cs"/>
          <w:sz w:val="26"/>
          <w:szCs w:val="26"/>
          <w:rtl/>
        </w:rPr>
        <w:t>ّ</w:t>
      </w:r>
      <w:r w:rsidRPr="00563B3D">
        <w:rPr>
          <w:rFonts w:cs="YKNazanin" w:hint="cs"/>
          <w:sz w:val="26"/>
          <w:szCs w:val="26"/>
          <w:rtl/>
        </w:rPr>
        <w:t xml:space="preserve">ا اين مورد (قتل در فراش)، بر خلاف موضوع بحث ماست؛ چون عنوان دفاع بر آن منطبق نمي‌باشد. </w:t>
      </w:r>
      <w:r w:rsidR="00800C27">
        <w:rPr>
          <w:rFonts w:cs="YKNazanin" w:hint="cs"/>
          <w:sz w:val="26"/>
          <w:szCs w:val="26"/>
          <w:rtl/>
        </w:rPr>
        <w:t>بنابراین</w:t>
      </w:r>
      <w:r w:rsidRPr="00563B3D">
        <w:rPr>
          <w:rFonts w:cs="YKNazanin" w:hint="cs"/>
          <w:sz w:val="26"/>
          <w:szCs w:val="26"/>
          <w:rtl/>
        </w:rPr>
        <w:t xml:space="preserve"> اين مورد را با موارد مذكور قبلي در مورد دفاع مقايسه </w:t>
      </w:r>
      <w:r w:rsidRPr="00563B3D">
        <w:rPr>
          <w:rFonts w:cs="YKNazanin" w:hint="cs"/>
          <w:sz w:val="26"/>
          <w:szCs w:val="26"/>
          <w:rtl/>
        </w:rPr>
        <w:lastRenderedPageBreak/>
        <w:t>نمي‌كنيم. بدين ترتيب مشخص شد كه روايت "ب" به بحث ما ارتباطي ندارد و مربوط به بحث قتل در فراش نمي‌باشد. ام</w:t>
      </w:r>
      <w:r w:rsidR="00800C27">
        <w:rPr>
          <w:rFonts w:cs="YKNazanin" w:hint="cs"/>
          <w:sz w:val="26"/>
          <w:szCs w:val="26"/>
          <w:rtl/>
        </w:rPr>
        <w:t>ّ</w:t>
      </w:r>
      <w:r w:rsidRPr="00563B3D">
        <w:rPr>
          <w:rFonts w:cs="YKNazanin" w:hint="cs"/>
          <w:sz w:val="26"/>
          <w:szCs w:val="26"/>
          <w:rtl/>
        </w:rPr>
        <w:t>ا روايت "ج"</w:t>
      </w:r>
      <w:r w:rsidR="00800C27">
        <w:rPr>
          <w:rFonts w:cs="YKNazanin" w:hint="cs"/>
          <w:sz w:val="26"/>
          <w:szCs w:val="26"/>
          <w:rtl/>
        </w:rPr>
        <w:t>،</w:t>
      </w:r>
      <w:r w:rsidRPr="00563B3D">
        <w:rPr>
          <w:rFonts w:cs="YKNazanin" w:hint="cs"/>
          <w:sz w:val="26"/>
          <w:szCs w:val="26"/>
          <w:rtl/>
        </w:rPr>
        <w:t xml:space="preserve"> اگرچه سندش تام</w:t>
      </w:r>
      <w:r w:rsidR="00800C27">
        <w:rPr>
          <w:rFonts w:cs="YKNazanin" w:hint="cs"/>
          <w:sz w:val="26"/>
          <w:szCs w:val="26"/>
          <w:rtl/>
        </w:rPr>
        <w:t>ّ</w:t>
      </w:r>
      <w:r w:rsidRPr="00563B3D">
        <w:rPr>
          <w:rFonts w:cs="YKNazanin" w:hint="cs"/>
          <w:sz w:val="26"/>
          <w:szCs w:val="26"/>
          <w:rtl/>
        </w:rPr>
        <w:t xml:space="preserve"> و كامل است، ام</w:t>
      </w:r>
      <w:r w:rsidR="00800C27">
        <w:rPr>
          <w:rFonts w:cs="YKNazanin" w:hint="cs"/>
          <w:sz w:val="26"/>
          <w:szCs w:val="26"/>
          <w:rtl/>
        </w:rPr>
        <w:t>ّ</w:t>
      </w:r>
      <w:r w:rsidRPr="00563B3D">
        <w:rPr>
          <w:rFonts w:cs="YKNazanin" w:hint="cs"/>
          <w:sz w:val="26"/>
          <w:szCs w:val="26"/>
          <w:rtl/>
        </w:rPr>
        <w:t>ا ربطي به موضوع قتل در فراش ندارد، و در مورد دفاع از عرض و ناموس مي‌باشد. و اين مطلب قبلاً بحث شد كه شك</w:t>
      </w:r>
      <w:r w:rsidR="00800C27">
        <w:rPr>
          <w:rFonts w:cs="YKNazanin" w:hint="cs"/>
          <w:sz w:val="26"/>
          <w:szCs w:val="26"/>
          <w:rtl/>
        </w:rPr>
        <w:t>ّ</w:t>
      </w:r>
      <w:r w:rsidRPr="00563B3D">
        <w:rPr>
          <w:rFonts w:cs="YKNazanin" w:hint="cs"/>
          <w:sz w:val="26"/>
          <w:szCs w:val="26"/>
          <w:rtl/>
        </w:rPr>
        <w:t>ي نيست دفاع در اين</w:t>
      </w:r>
      <w:r w:rsidR="00EA3CF6" w:rsidRPr="00CF0D82">
        <w:rPr>
          <w:rFonts w:eastAsia="SimSun" w:hint="cs"/>
          <w:sz w:val="26"/>
          <w:rtl/>
          <w:lang w:eastAsia="zh-CN"/>
        </w:rPr>
        <w:t>‌</w:t>
      </w:r>
      <w:r w:rsidRPr="00563B3D">
        <w:rPr>
          <w:rFonts w:cs="YKNazanin" w:hint="cs"/>
          <w:sz w:val="26"/>
          <w:szCs w:val="26"/>
          <w:rtl/>
        </w:rPr>
        <w:t>گونه موارد، اگرچه منجر به قتل شود، جايز است؛ پس در نتيجه</w:t>
      </w:r>
      <w:r w:rsidR="00800C27">
        <w:rPr>
          <w:rFonts w:cs="YKNazanin" w:hint="cs"/>
          <w:sz w:val="26"/>
          <w:szCs w:val="26"/>
          <w:rtl/>
        </w:rPr>
        <w:t>،</w:t>
      </w:r>
      <w:r w:rsidRPr="00563B3D">
        <w:rPr>
          <w:rFonts w:cs="YKNazanin" w:hint="cs"/>
          <w:sz w:val="26"/>
          <w:szCs w:val="26"/>
          <w:rtl/>
        </w:rPr>
        <w:t xml:space="preserve"> اين روايات دلالت بر قول مشهور نمي‌كند</w:t>
      </w:r>
      <w:r w:rsidRPr="00563B3D">
        <w:rPr>
          <w:rFonts w:cs="YKNazanin" w:hint="eastAsia"/>
          <w:sz w:val="26"/>
          <w:szCs w:val="26"/>
          <w:rtl/>
        </w:rPr>
        <w:t>»</w:t>
      </w:r>
      <w:r w:rsidRPr="00563B3D">
        <w:rPr>
          <w:rFonts w:cs="YKNazanin" w:hint="cs"/>
          <w:sz w:val="26"/>
          <w:szCs w:val="26"/>
          <w:rtl/>
        </w:rPr>
        <w:t>.</w:t>
      </w:r>
      <w:r w:rsidR="00800C27">
        <w:rPr>
          <w:rFonts w:cs="YKNazanin" w:hint="cs"/>
          <w:sz w:val="26"/>
          <w:szCs w:val="26"/>
          <w:rtl/>
        </w:rPr>
        <w:t>(خوئی،2/85-84)</w:t>
      </w:r>
    </w:p>
    <w:p w:rsidR="00B803DE" w:rsidRPr="00563B3D" w:rsidRDefault="00B803DE" w:rsidP="0025700D">
      <w:pPr>
        <w:ind w:firstLine="288"/>
        <w:jc w:val="lowKashida"/>
        <w:rPr>
          <w:rFonts w:cs="YKNazanin"/>
          <w:sz w:val="26"/>
          <w:szCs w:val="26"/>
          <w:rtl/>
        </w:rPr>
      </w:pPr>
      <w:r w:rsidRPr="00563B3D">
        <w:rPr>
          <w:rFonts w:cs="YKNazanin" w:hint="cs"/>
          <w:sz w:val="26"/>
          <w:szCs w:val="26"/>
          <w:rtl/>
        </w:rPr>
        <w:t>در مورد صحيح</w:t>
      </w:r>
      <w:r w:rsidR="0025700D">
        <w:rPr>
          <w:rFonts w:cs="YKNazanin" w:hint="cs"/>
          <w:sz w:val="26"/>
          <w:szCs w:val="26"/>
          <w:rtl/>
        </w:rPr>
        <w:t>ه</w:t>
      </w:r>
      <w:r w:rsidR="0025700D" w:rsidRPr="00CF0D82">
        <w:rPr>
          <w:rFonts w:eastAsia="SimSun" w:hint="cs"/>
          <w:sz w:val="26"/>
          <w:rtl/>
          <w:lang w:eastAsia="zh-CN"/>
        </w:rPr>
        <w:t>‌</w:t>
      </w:r>
      <w:r w:rsidR="0025700D">
        <w:rPr>
          <w:rFonts w:cs="YKNazanin" w:hint="cs"/>
          <w:sz w:val="26"/>
          <w:szCs w:val="26"/>
          <w:rtl/>
        </w:rPr>
        <w:t>ی</w:t>
      </w:r>
      <w:r w:rsidRPr="00563B3D">
        <w:rPr>
          <w:rFonts w:cs="YKNazanin" w:hint="cs"/>
          <w:sz w:val="26"/>
          <w:szCs w:val="26"/>
          <w:rtl/>
        </w:rPr>
        <w:t xml:space="preserve"> داود بن فرقد از قول امام صادق(عليه‌الس</w:t>
      </w:r>
      <w:r w:rsidR="00800C27">
        <w:rPr>
          <w:rFonts w:cs="YKNazanin" w:hint="cs"/>
          <w:sz w:val="26"/>
          <w:szCs w:val="26"/>
          <w:rtl/>
        </w:rPr>
        <w:t>ّ</w:t>
      </w:r>
      <w:r w:rsidRPr="00563B3D">
        <w:rPr>
          <w:rFonts w:cs="YKNazanin" w:hint="cs"/>
          <w:sz w:val="26"/>
          <w:szCs w:val="26"/>
          <w:rtl/>
        </w:rPr>
        <w:t>لام) كه اصحاب پيامبر(صل</w:t>
      </w:r>
      <w:r w:rsidR="00800C27">
        <w:rPr>
          <w:rFonts w:cs="YKNazanin" w:hint="cs"/>
          <w:sz w:val="26"/>
          <w:szCs w:val="26"/>
          <w:rtl/>
        </w:rPr>
        <w:t>ّ</w:t>
      </w:r>
      <w:r w:rsidRPr="00563B3D">
        <w:rPr>
          <w:rFonts w:cs="YKNazanin" w:hint="cs"/>
          <w:sz w:val="26"/>
          <w:szCs w:val="26"/>
          <w:rtl/>
        </w:rPr>
        <w:t>ي الله عليه و آله و سل</w:t>
      </w:r>
      <w:r w:rsidR="00800C27">
        <w:rPr>
          <w:rFonts w:cs="YKNazanin" w:hint="cs"/>
          <w:sz w:val="26"/>
          <w:szCs w:val="26"/>
          <w:rtl/>
        </w:rPr>
        <w:t>ّ</w:t>
      </w:r>
      <w:r w:rsidRPr="00563B3D">
        <w:rPr>
          <w:rFonts w:cs="YKNazanin" w:hint="cs"/>
          <w:sz w:val="26"/>
          <w:szCs w:val="26"/>
          <w:rtl/>
        </w:rPr>
        <w:t>م) با سعد بن عباده موضوع را مطرح مي‌كنند نيز، ايشان مي‌</w:t>
      </w:r>
      <w:r w:rsidR="00800C27">
        <w:rPr>
          <w:rFonts w:cs="YKNazanin" w:hint="cs"/>
          <w:sz w:val="26"/>
          <w:szCs w:val="26"/>
          <w:rtl/>
        </w:rPr>
        <w:t>نویس</w:t>
      </w:r>
      <w:r w:rsidRPr="00563B3D">
        <w:rPr>
          <w:rFonts w:cs="YKNazanin" w:hint="cs"/>
          <w:sz w:val="26"/>
          <w:szCs w:val="26"/>
          <w:rtl/>
        </w:rPr>
        <w:t xml:space="preserve">د: </w:t>
      </w:r>
      <w:r w:rsidRPr="00563B3D">
        <w:rPr>
          <w:rFonts w:cs="YKNazanin" w:hint="eastAsia"/>
          <w:sz w:val="26"/>
          <w:szCs w:val="26"/>
          <w:rtl/>
        </w:rPr>
        <w:t>«</w:t>
      </w:r>
      <w:r w:rsidRPr="00563B3D">
        <w:rPr>
          <w:rFonts w:cs="YKNazanin" w:hint="cs"/>
          <w:sz w:val="26"/>
          <w:szCs w:val="26"/>
          <w:rtl/>
        </w:rPr>
        <w:t>ظاهر اين روايت بر عدم جواز قتل دلالت دارد؛ و اين</w:t>
      </w:r>
      <w:r w:rsidR="00EA3CF6" w:rsidRPr="00CF0D82">
        <w:rPr>
          <w:rFonts w:eastAsia="SimSun" w:hint="cs"/>
          <w:sz w:val="26"/>
          <w:rtl/>
          <w:lang w:eastAsia="zh-CN"/>
        </w:rPr>
        <w:t>‌</w:t>
      </w:r>
      <w:r w:rsidRPr="00563B3D">
        <w:rPr>
          <w:rFonts w:cs="YKNazanin" w:hint="cs"/>
          <w:sz w:val="26"/>
          <w:szCs w:val="26"/>
          <w:rtl/>
        </w:rPr>
        <w:t>كه خداوند، براي زنا حد</w:t>
      </w:r>
      <w:r w:rsidR="00800C27">
        <w:rPr>
          <w:rFonts w:cs="YKNazanin" w:hint="cs"/>
          <w:sz w:val="26"/>
          <w:szCs w:val="26"/>
          <w:rtl/>
        </w:rPr>
        <w:t>ّ</w:t>
      </w:r>
      <w:r w:rsidRPr="00563B3D">
        <w:rPr>
          <w:rFonts w:cs="YKNazanin" w:hint="cs"/>
          <w:sz w:val="26"/>
          <w:szCs w:val="26"/>
          <w:rtl/>
        </w:rPr>
        <w:t>ي قائل شده و قتل زاني قبل از شهادت چهار شاهد جايز نيست</w:t>
      </w:r>
      <w:r w:rsidR="00800C27">
        <w:rPr>
          <w:rFonts w:cs="YKNazanin" w:hint="cs"/>
          <w:sz w:val="26"/>
          <w:szCs w:val="26"/>
          <w:rtl/>
        </w:rPr>
        <w:t>،</w:t>
      </w:r>
      <w:r w:rsidRPr="00563B3D">
        <w:rPr>
          <w:rFonts w:cs="YKNazanin" w:hint="cs"/>
          <w:sz w:val="26"/>
          <w:szCs w:val="26"/>
          <w:rtl/>
        </w:rPr>
        <w:t xml:space="preserve"> فلذا تعد</w:t>
      </w:r>
      <w:r w:rsidR="00800C27">
        <w:rPr>
          <w:rFonts w:cs="YKNazanin" w:hint="cs"/>
          <w:sz w:val="26"/>
          <w:szCs w:val="26"/>
          <w:rtl/>
        </w:rPr>
        <w:t>ّ</w:t>
      </w:r>
      <w:r w:rsidRPr="00563B3D">
        <w:rPr>
          <w:rFonts w:cs="YKNazanin" w:hint="cs"/>
          <w:sz w:val="26"/>
          <w:szCs w:val="26"/>
          <w:rtl/>
        </w:rPr>
        <w:t>ي از حكم الهي جايز نمي‌باشد</w:t>
      </w:r>
      <w:r w:rsidR="00800C27">
        <w:rPr>
          <w:rFonts w:cs="YKNazanin" w:hint="cs"/>
          <w:sz w:val="26"/>
          <w:szCs w:val="26"/>
          <w:rtl/>
        </w:rPr>
        <w:t>،</w:t>
      </w:r>
      <w:r w:rsidRPr="00563B3D">
        <w:rPr>
          <w:rFonts w:cs="YKNazanin" w:hint="cs"/>
          <w:sz w:val="26"/>
          <w:szCs w:val="26"/>
          <w:rtl/>
        </w:rPr>
        <w:t xml:space="preserve"> و هر كس تعد</w:t>
      </w:r>
      <w:r w:rsidR="00800C27">
        <w:rPr>
          <w:rFonts w:cs="YKNazanin" w:hint="cs"/>
          <w:sz w:val="26"/>
          <w:szCs w:val="26"/>
          <w:rtl/>
        </w:rPr>
        <w:t>ّ</w:t>
      </w:r>
      <w:r w:rsidRPr="00563B3D">
        <w:rPr>
          <w:rFonts w:cs="YKNazanin" w:hint="cs"/>
          <w:sz w:val="26"/>
          <w:szCs w:val="26"/>
          <w:rtl/>
        </w:rPr>
        <w:t>ي كند، حد</w:t>
      </w:r>
      <w:r w:rsidR="00EA3CF6">
        <w:rPr>
          <w:rFonts w:cs="YKNazanin" w:hint="cs"/>
          <w:sz w:val="26"/>
          <w:szCs w:val="26"/>
          <w:rtl/>
        </w:rPr>
        <w:t xml:space="preserve"> </w:t>
      </w:r>
      <w:r w:rsidRPr="00563B3D">
        <w:rPr>
          <w:rFonts w:cs="YKNazanin" w:hint="cs"/>
          <w:sz w:val="26"/>
          <w:szCs w:val="26"/>
          <w:rtl/>
        </w:rPr>
        <w:t>(قصاص) در مورد وي اجرا مي‌شود؛ و اين</w:t>
      </w:r>
      <w:r w:rsidR="00EA3CF6" w:rsidRPr="00CF0D82">
        <w:rPr>
          <w:rFonts w:eastAsia="SimSun" w:hint="cs"/>
          <w:sz w:val="26"/>
          <w:rtl/>
          <w:lang w:eastAsia="zh-CN"/>
        </w:rPr>
        <w:t>‌</w:t>
      </w:r>
      <w:r w:rsidRPr="00563B3D">
        <w:rPr>
          <w:rFonts w:cs="YKNazanin" w:hint="cs"/>
          <w:sz w:val="26"/>
          <w:szCs w:val="26"/>
          <w:rtl/>
        </w:rPr>
        <w:t>كه در جواهر آمده است كه اين صحيحه، بيان حكم در ظاهر است و در واقع</w:t>
      </w:r>
      <w:r w:rsidR="00EA3CF6">
        <w:rPr>
          <w:rFonts w:cs="YKNazanin" w:hint="cs"/>
          <w:sz w:val="26"/>
          <w:szCs w:val="26"/>
          <w:rtl/>
        </w:rPr>
        <w:t>،</w:t>
      </w:r>
      <w:r w:rsidRPr="00563B3D">
        <w:rPr>
          <w:rFonts w:cs="YKNazanin" w:hint="cs"/>
          <w:sz w:val="26"/>
          <w:szCs w:val="26"/>
          <w:rtl/>
        </w:rPr>
        <w:t xml:space="preserve"> قاتل قصاص مي‌شود، كمكي به قول مشهور نمي‌كند؛ چون خلاف ظاهر روايت مي‌باشد، و بدون دليل و قرينه، التزام به آن ممكن نيست؛ و همچنين استناد روايت ديگري به داود بن فرقد مبني بر ارسال نامه معاويه به ابوموسي، ظاهراً سهو در نوشتار است؛ چون اين روايت را داود بن فرقد نقل نكرده است. اضافه بر مطالب فوق، اگر هم روايات مذكور دلالت بر جواز قتل زاني بنمايند، دليلي بر قتل زوجه نخواهيم يافت، و روايات بر اين امر دلالت ندارند. البت</w:t>
      </w:r>
      <w:r w:rsidR="00CA5E63">
        <w:rPr>
          <w:rFonts w:cs="YKNazanin" w:hint="cs"/>
          <w:sz w:val="26"/>
          <w:szCs w:val="26"/>
          <w:rtl/>
        </w:rPr>
        <w:t>ّ</w:t>
      </w:r>
      <w:r w:rsidRPr="00563B3D">
        <w:rPr>
          <w:rFonts w:cs="YKNazanin" w:hint="cs"/>
          <w:sz w:val="26"/>
          <w:szCs w:val="26"/>
          <w:rtl/>
        </w:rPr>
        <w:t>ه شهيد او</w:t>
      </w:r>
      <w:r w:rsidR="00D432BA">
        <w:rPr>
          <w:rFonts w:cs="YKNazanin" w:hint="cs"/>
          <w:sz w:val="26"/>
          <w:szCs w:val="26"/>
          <w:rtl/>
        </w:rPr>
        <w:t>ّ</w:t>
      </w:r>
      <w:r w:rsidRPr="00563B3D">
        <w:rPr>
          <w:rFonts w:cs="YKNazanin" w:hint="cs"/>
          <w:sz w:val="26"/>
          <w:szCs w:val="26"/>
          <w:rtl/>
        </w:rPr>
        <w:t xml:space="preserve">ل در </w:t>
      </w:r>
      <w:r w:rsidR="007C7491">
        <w:rPr>
          <w:rFonts w:cs="YKNazanin" w:hint="cs"/>
          <w:sz w:val="26"/>
          <w:szCs w:val="26"/>
          <w:rtl/>
        </w:rPr>
        <w:t>کتاب «الدّ</w:t>
      </w:r>
      <w:r w:rsidRPr="00563B3D">
        <w:rPr>
          <w:rFonts w:cs="YKNazanin" w:hint="cs"/>
          <w:sz w:val="26"/>
          <w:szCs w:val="26"/>
          <w:rtl/>
        </w:rPr>
        <w:t>روس</w:t>
      </w:r>
      <w:r w:rsidR="007C7491">
        <w:rPr>
          <w:rFonts w:cs="YKNazanin" w:hint="cs"/>
          <w:sz w:val="26"/>
          <w:szCs w:val="26"/>
          <w:rtl/>
        </w:rPr>
        <w:t>»</w:t>
      </w:r>
      <w:r w:rsidRPr="00563B3D">
        <w:rPr>
          <w:rFonts w:cs="YKNazanin" w:hint="cs"/>
          <w:sz w:val="26"/>
          <w:szCs w:val="26"/>
          <w:rtl/>
        </w:rPr>
        <w:t xml:space="preserve"> روايت مرسله‌اي را نقل كرده كه هركس همسرش را در حال زنا ببيند، حق</w:t>
      </w:r>
      <w:r w:rsidR="007C7491">
        <w:rPr>
          <w:rFonts w:cs="YKNazanin" w:hint="cs"/>
          <w:sz w:val="26"/>
          <w:szCs w:val="26"/>
          <w:rtl/>
        </w:rPr>
        <w:t>ّ</w:t>
      </w:r>
      <w:r w:rsidRPr="00563B3D">
        <w:rPr>
          <w:rFonts w:cs="YKNazanin" w:hint="cs"/>
          <w:sz w:val="26"/>
          <w:szCs w:val="26"/>
          <w:rtl/>
        </w:rPr>
        <w:t xml:space="preserve"> قتل زاني و زانيه را دارد؛ ام</w:t>
      </w:r>
      <w:r w:rsidR="007C7491">
        <w:rPr>
          <w:rFonts w:cs="YKNazanin" w:hint="cs"/>
          <w:sz w:val="26"/>
          <w:szCs w:val="26"/>
          <w:rtl/>
        </w:rPr>
        <w:t>ّ</w:t>
      </w:r>
      <w:r w:rsidRPr="00563B3D">
        <w:rPr>
          <w:rFonts w:cs="YKNazanin" w:hint="cs"/>
          <w:sz w:val="26"/>
          <w:szCs w:val="26"/>
          <w:rtl/>
        </w:rPr>
        <w:t xml:space="preserve">ا اين روايت مرسله قبل از </w:t>
      </w:r>
      <w:r w:rsidR="007C7491">
        <w:rPr>
          <w:rFonts w:cs="YKNazanin" w:hint="cs"/>
          <w:sz w:val="26"/>
          <w:szCs w:val="26"/>
          <w:rtl/>
        </w:rPr>
        <w:t>ایشان</w:t>
      </w:r>
      <w:r w:rsidRPr="00563B3D">
        <w:rPr>
          <w:rFonts w:cs="YKNazanin" w:hint="cs"/>
          <w:sz w:val="26"/>
          <w:szCs w:val="26"/>
          <w:rtl/>
        </w:rPr>
        <w:t xml:space="preserve"> توس</w:t>
      </w:r>
      <w:r w:rsidR="00AB7587">
        <w:rPr>
          <w:rFonts w:cs="YKNazanin" w:hint="cs"/>
          <w:sz w:val="26"/>
          <w:szCs w:val="26"/>
          <w:rtl/>
        </w:rPr>
        <w:t>ّ</w:t>
      </w:r>
      <w:r w:rsidRPr="00563B3D">
        <w:rPr>
          <w:rFonts w:cs="YKNazanin" w:hint="cs"/>
          <w:sz w:val="26"/>
          <w:szCs w:val="26"/>
          <w:rtl/>
        </w:rPr>
        <w:t>ط كسي بيان نشده و احتمال استناد قول مشهور به آن وجود ندارد و ضعف آن، با عمل مشهور بدان جبران شده است. از سويي</w:t>
      </w:r>
      <w:r w:rsidR="00AB7587">
        <w:rPr>
          <w:rFonts w:cs="YKNazanin" w:hint="cs"/>
          <w:sz w:val="26"/>
          <w:szCs w:val="26"/>
          <w:rtl/>
        </w:rPr>
        <w:t>،</w:t>
      </w:r>
      <w:r w:rsidRPr="00563B3D">
        <w:rPr>
          <w:rFonts w:cs="YKNazanin" w:hint="cs"/>
          <w:sz w:val="26"/>
          <w:szCs w:val="26"/>
          <w:rtl/>
        </w:rPr>
        <w:t xml:space="preserve"> به فرض وجود حق</w:t>
      </w:r>
      <w:r w:rsidR="007C7491">
        <w:rPr>
          <w:rFonts w:cs="YKNazanin" w:hint="cs"/>
          <w:sz w:val="26"/>
          <w:szCs w:val="26"/>
          <w:rtl/>
        </w:rPr>
        <w:t>ّ</w:t>
      </w:r>
      <w:r w:rsidRPr="00563B3D">
        <w:rPr>
          <w:rFonts w:cs="YKNazanin" w:hint="cs"/>
          <w:sz w:val="26"/>
          <w:szCs w:val="26"/>
          <w:rtl/>
        </w:rPr>
        <w:t xml:space="preserve"> قتل، اين حق فقط مختص به حالت زناست و اگر مرد بفهمد كه مردي قبلاً با همسرش زنا كرده، حق</w:t>
      </w:r>
      <w:r w:rsidR="00AB7587">
        <w:rPr>
          <w:rFonts w:cs="YKNazanin" w:hint="cs"/>
          <w:sz w:val="26"/>
          <w:szCs w:val="26"/>
          <w:rtl/>
        </w:rPr>
        <w:t>ّ</w:t>
      </w:r>
      <w:r w:rsidRPr="00563B3D">
        <w:rPr>
          <w:rFonts w:cs="YKNazanin" w:hint="cs"/>
          <w:sz w:val="26"/>
          <w:szCs w:val="26"/>
          <w:rtl/>
        </w:rPr>
        <w:t xml:space="preserve"> قتل زاني را ندارد؛ و عمده‌ترين دليل اين اد</w:t>
      </w:r>
      <w:r w:rsidR="007C7491">
        <w:rPr>
          <w:rFonts w:cs="YKNazanin" w:hint="cs"/>
          <w:sz w:val="26"/>
          <w:szCs w:val="26"/>
          <w:rtl/>
        </w:rPr>
        <w:t>ّ</w:t>
      </w:r>
      <w:r w:rsidRPr="00563B3D">
        <w:rPr>
          <w:rFonts w:cs="YKNazanin" w:hint="cs"/>
          <w:sz w:val="26"/>
          <w:szCs w:val="26"/>
          <w:rtl/>
        </w:rPr>
        <w:t>عا، حديث ابن ابي الجسرين</w:t>
      </w:r>
      <w:r w:rsidR="00D432BA">
        <w:rPr>
          <w:rFonts w:cs="YKNazanin" w:hint="cs"/>
          <w:sz w:val="26"/>
          <w:szCs w:val="26"/>
          <w:rtl/>
        </w:rPr>
        <w:t xml:space="preserve"> </w:t>
      </w:r>
      <w:r w:rsidRPr="00563B3D">
        <w:rPr>
          <w:rFonts w:cs="YKNazanin" w:hint="cs"/>
          <w:sz w:val="26"/>
          <w:szCs w:val="26"/>
          <w:rtl/>
        </w:rPr>
        <w:t>(نامه معاويه به ابوموسي) است، كه بيان شد و بيشتر از اين دلالت ندارد</w:t>
      </w:r>
      <w:r w:rsidRPr="00563B3D">
        <w:rPr>
          <w:rFonts w:cs="YKNazanin" w:hint="eastAsia"/>
          <w:sz w:val="26"/>
          <w:szCs w:val="26"/>
          <w:rtl/>
        </w:rPr>
        <w:t>»</w:t>
      </w:r>
      <w:r w:rsidRPr="00563B3D">
        <w:rPr>
          <w:rFonts w:cs="YKNazanin" w:hint="cs"/>
          <w:sz w:val="26"/>
          <w:szCs w:val="26"/>
          <w:rtl/>
        </w:rPr>
        <w:t>.</w:t>
      </w:r>
    </w:p>
    <w:p w:rsidR="00B803DE" w:rsidRPr="00563B3D" w:rsidRDefault="00B803DE" w:rsidP="00AB7587">
      <w:pPr>
        <w:ind w:firstLine="288"/>
        <w:jc w:val="lowKashida"/>
        <w:rPr>
          <w:rFonts w:cs="YKNazanin"/>
          <w:sz w:val="26"/>
          <w:szCs w:val="26"/>
          <w:rtl/>
        </w:rPr>
      </w:pPr>
      <w:r w:rsidRPr="00563B3D">
        <w:rPr>
          <w:rFonts w:cs="YKNazanin" w:hint="cs"/>
          <w:sz w:val="26"/>
          <w:szCs w:val="26"/>
          <w:rtl/>
        </w:rPr>
        <w:t>پس از بيان نظرات حضرت آيـﺔ ا</w:t>
      </w:r>
      <w:r w:rsidR="00AB7587">
        <w:rPr>
          <w:rFonts w:cs="YKNazanin" w:hint="cs"/>
          <w:sz w:val="26"/>
          <w:szCs w:val="26"/>
          <w:rtl/>
        </w:rPr>
        <w:t>للّه</w:t>
      </w:r>
      <w:r w:rsidRPr="00563B3D">
        <w:rPr>
          <w:rFonts w:cs="YKNazanin" w:hint="cs"/>
          <w:sz w:val="26"/>
          <w:szCs w:val="26"/>
          <w:rtl/>
        </w:rPr>
        <w:t xml:space="preserve"> خويي، ايرادات ايشان در پنج قسمت مورد نقد و بررسي قرار مي‌گيرد: </w:t>
      </w:r>
    </w:p>
    <w:p w:rsidR="00B803DE" w:rsidRPr="00563B3D" w:rsidRDefault="00B803DE" w:rsidP="00AB7587">
      <w:pPr>
        <w:ind w:firstLine="288"/>
        <w:jc w:val="lowKashida"/>
        <w:rPr>
          <w:rFonts w:cs="YKNazanin"/>
          <w:sz w:val="26"/>
          <w:szCs w:val="26"/>
          <w:rtl/>
        </w:rPr>
      </w:pPr>
      <w:r w:rsidRPr="00563B3D">
        <w:rPr>
          <w:rFonts w:cs="YKNazanin" w:hint="cs"/>
          <w:b/>
          <w:bCs/>
          <w:sz w:val="26"/>
          <w:szCs w:val="26"/>
          <w:rtl/>
        </w:rPr>
        <w:t>الف:</w:t>
      </w:r>
      <w:r w:rsidRPr="00563B3D">
        <w:rPr>
          <w:rFonts w:cs="YKNazanin" w:hint="cs"/>
          <w:sz w:val="26"/>
          <w:szCs w:val="26"/>
          <w:rtl/>
        </w:rPr>
        <w:t xml:space="preserve"> ايشان در رد</w:t>
      </w:r>
      <w:r w:rsidR="007C7491">
        <w:rPr>
          <w:rFonts w:cs="YKNazanin" w:hint="cs"/>
          <w:sz w:val="26"/>
          <w:szCs w:val="26"/>
          <w:rtl/>
        </w:rPr>
        <w:t>ّ</w:t>
      </w:r>
      <w:r w:rsidRPr="00563B3D">
        <w:rPr>
          <w:rFonts w:cs="YKNazanin" w:hint="cs"/>
          <w:sz w:val="26"/>
          <w:szCs w:val="26"/>
          <w:rtl/>
        </w:rPr>
        <w:t xml:space="preserve"> روايت مربوط به نامه معاويه به ابوموسي اشعري و در نتيجه ايراد به حكم قتل در فراش، مي‌فرمايد كه چون حصين بن عمرو در سلسله</w:t>
      </w:r>
      <w:r w:rsidR="00AB7587" w:rsidRPr="00CF0D82">
        <w:rPr>
          <w:rFonts w:eastAsia="SimSun" w:hint="cs"/>
          <w:sz w:val="26"/>
          <w:rtl/>
          <w:lang w:eastAsia="zh-CN"/>
        </w:rPr>
        <w:t>‌</w:t>
      </w:r>
      <w:r w:rsidR="007C7491">
        <w:rPr>
          <w:rFonts w:cs="YKNazanin" w:hint="cs"/>
          <w:sz w:val="26"/>
          <w:szCs w:val="26"/>
          <w:rtl/>
        </w:rPr>
        <w:t xml:space="preserve">ی </w:t>
      </w:r>
      <w:r w:rsidRPr="00563B3D">
        <w:rPr>
          <w:rFonts w:cs="YKNazanin" w:hint="cs"/>
          <w:sz w:val="26"/>
          <w:szCs w:val="26"/>
          <w:rtl/>
        </w:rPr>
        <w:t xml:space="preserve">سند اين حديث قرار دارد، لذا اين حديث قابل استناد نمي‌باشد؛ چون حصين بن عمرو فرد مجهولي است. </w:t>
      </w:r>
    </w:p>
    <w:p w:rsidR="00B803DE" w:rsidRPr="00563B3D" w:rsidRDefault="00B803DE" w:rsidP="00AB7587">
      <w:pPr>
        <w:ind w:firstLine="288"/>
        <w:jc w:val="lowKashida"/>
        <w:rPr>
          <w:rFonts w:cs="YKNazanin"/>
          <w:sz w:val="26"/>
          <w:szCs w:val="26"/>
          <w:rtl/>
        </w:rPr>
      </w:pPr>
      <w:r w:rsidRPr="00563B3D">
        <w:rPr>
          <w:rFonts w:cs="YKNazanin" w:hint="cs"/>
          <w:sz w:val="26"/>
          <w:szCs w:val="26"/>
          <w:rtl/>
        </w:rPr>
        <w:lastRenderedPageBreak/>
        <w:t>در پاسخ به اين اشكال بايد گفت</w:t>
      </w:r>
      <w:r w:rsidR="0043650A">
        <w:rPr>
          <w:rFonts w:cs="YKNazanin" w:hint="cs"/>
          <w:sz w:val="26"/>
          <w:szCs w:val="26"/>
          <w:rtl/>
        </w:rPr>
        <w:t>،</w:t>
      </w:r>
      <w:r w:rsidRPr="00563B3D">
        <w:rPr>
          <w:rFonts w:cs="YKNazanin" w:hint="cs"/>
          <w:sz w:val="26"/>
          <w:szCs w:val="26"/>
          <w:rtl/>
        </w:rPr>
        <w:t xml:space="preserve"> او</w:t>
      </w:r>
      <w:r w:rsidR="00AB7587">
        <w:rPr>
          <w:rFonts w:cs="YKNazanin" w:hint="cs"/>
          <w:sz w:val="26"/>
          <w:szCs w:val="26"/>
          <w:rtl/>
        </w:rPr>
        <w:t>ّ</w:t>
      </w:r>
      <w:r w:rsidRPr="00563B3D">
        <w:rPr>
          <w:rFonts w:cs="YKNazanin" w:hint="cs"/>
          <w:sz w:val="26"/>
          <w:szCs w:val="26"/>
          <w:rtl/>
        </w:rPr>
        <w:t>لاً: در اين</w:t>
      </w:r>
      <w:r w:rsidR="00AB7587" w:rsidRPr="00CF0D82">
        <w:rPr>
          <w:rFonts w:eastAsia="SimSun" w:hint="cs"/>
          <w:sz w:val="26"/>
          <w:rtl/>
          <w:lang w:eastAsia="zh-CN"/>
        </w:rPr>
        <w:t>‌</w:t>
      </w:r>
      <w:r w:rsidRPr="00563B3D">
        <w:rPr>
          <w:rFonts w:cs="YKNazanin" w:hint="cs"/>
          <w:sz w:val="26"/>
          <w:szCs w:val="26"/>
          <w:rtl/>
        </w:rPr>
        <w:t xml:space="preserve">كه فردي كه در سلسله </w:t>
      </w:r>
      <w:r w:rsidR="007C7491">
        <w:rPr>
          <w:rFonts w:cs="YKNazanin" w:hint="cs"/>
          <w:sz w:val="26"/>
          <w:szCs w:val="26"/>
          <w:rtl/>
        </w:rPr>
        <w:t xml:space="preserve">ی </w:t>
      </w:r>
      <w:r w:rsidRPr="00563B3D">
        <w:rPr>
          <w:rFonts w:cs="YKNazanin" w:hint="cs"/>
          <w:sz w:val="26"/>
          <w:szCs w:val="26"/>
          <w:rtl/>
        </w:rPr>
        <w:t>سند اين حديث وجود دارد</w:t>
      </w:r>
      <w:r w:rsidR="007C7491">
        <w:rPr>
          <w:rFonts w:cs="YKNazanin" w:hint="cs"/>
          <w:sz w:val="26"/>
          <w:szCs w:val="26"/>
          <w:rtl/>
        </w:rPr>
        <w:t>،</w:t>
      </w:r>
      <w:r w:rsidRPr="00563B3D">
        <w:rPr>
          <w:rFonts w:cs="YKNazanin" w:hint="cs"/>
          <w:sz w:val="26"/>
          <w:szCs w:val="26"/>
          <w:rtl/>
        </w:rPr>
        <w:t xml:space="preserve"> حصين بن عمرو مي‌باشد يا حسين بن عمرو، اختلاف است. زيرا مرحوم صاحب جواهر در وسا</w:t>
      </w:r>
      <w:r w:rsidR="00AB7587">
        <w:rPr>
          <w:rFonts w:cs="YKNazanin" w:hint="cs"/>
          <w:sz w:val="26"/>
          <w:szCs w:val="26"/>
          <w:rtl/>
        </w:rPr>
        <w:t>ئ</w:t>
      </w:r>
      <w:r w:rsidRPr="00563B3D">
        <w:rPr>
          <w:rFonts w:cs="YKNazanin" w:hint="cs"/>
          <w:sz w:val="26"/>
          <w:szCs w:val="26"/>
          <w:rtl/>
        </w:rPr>
        <w:t>ل‌الش</w:t>
      </w:r>
      <w:r w:rsidR="00AB7587">
        <w:rPr>
          <w:rFonts w:cs="YKNazanin" w:hint="cs"/>
          <w:sz w:val="26"/>
          <w:szCs w:val="26"/>
          <w:rtl/>
        </w:rPr>
        <w:t>ّ</w:t>
      </w:r>
      <w:r w:rsidRPr="00563B3D">
        <w:rPr>
          <w:rFonts w:cs="YKNazanin" w:hint="cs"/>
          <w:sz w:val="26"/>
          <w:szCs w:val="26"/>
          <w:rtl/>
        </w:rPr>
        <w:t>يعه، راوي را حسين بن عمرو مي‌داند، ام</w:t>
      </w:r>
      <w:r w:rsidR="00915D0D">
        <w:rPr>
          <w:rFonts w:cs="YKNazanin" w:hint="cs"/>
          <w:sz w:val="26"/>
          <w:szCs w:val="26"/>
          <w:rtl/>
        </w:rPr>
        <w:t>ّ</w:t>
      </w:r>
      <w:r w:rsidRPr="00563B3D">
        <w:rPr>
          <w:rFonts w:cs="YKNazanin" w:hint="cs"/>
          <w:sz w:val="26"/>
          <w:szCs w:val="26"/>
          <w:rtl/>
        </w:rPr>
        <w:t>ا شيخ صدوق</w:t>
      </w:r>
      <w:r w:rsidR="00AB7587">
        <w:rPr>
          <w:rFonts w:cs="YKNazanin" w:hint="cs"/>
          <w:sz w:val="26"/>
          <w:szCs w:val="26"/>
          <w:rtl/>
        </w:rPr>
        <w:t xml:space="preserve"> </w:t>
      </w:r>
      <w:r w:rsidRPr="00563B3D">
        <w:rPr>
          <w:rFonts w:cs="YKNazanin" w:hint="cs"/>
          <w:sz w:val="26"/>
          <w:szCs w:val="26"/>
          <w:rtl/>
        </w:rPr>
        <w:t>در من لا يحضره الفقيه راوي را حصين بن عمرو دانسته است.(شيخ صدوق، 4/127) ثانياً:</w:t>
      </w:r>
      <w:r w:rsidR="00FA4E61">
        <w:rPr>
          <w:rFonts w:cs="YKNazanin" w:hint="cs"/>
          <w:sz w:val="26"/>
          <w:szCs w:val="26"/>
          <w:rtl/>
        </w:rPr>
        <w:t xml:space="preserve"> </w:t>
      </w:r>
      <w:r w:rsidRPr="00563B3D">
        <w:rPr>
          <w:rFonts w:cs="YKNazanin" w:hint="cs"/>
          <w:sz w:val="26"/>
          <w:szCs w:val="26"/>
          <w:rtl/>
        </w:rPr>
        <w:t>به فرض هم كه راوي حديث حصين بن عمرو باشد، نظري در مجهول بودن وي ابراز نشده است؛ زيرا مرحوم عل</w:t>
      </w:r>
      <w:r w:rsidR="007C7491">
        <w:rPr>
          <w:rFonts w:cs="YKNazanin" w:hint="cs"/>
          <w:sz w:val="26"/>
          <w:szCs w:val="26"/>
          <w:rtl/>
        </w:rPr>
        <w:t>ّ</w:t>
      </w:r>
      <w:r w:rsidRPr="00563B3D">
        <w:rPr>
          <w:rFonts w:cs="YKNazanin" w:hint="cs"/>
          <w:sz w:val="26"/>
          <w:szCs w:val="26"/>
          <w:rtl/>
        </w:rPr>
        <w:t>ام</w:t>
      </w:r>
      <w:r w:rsidR="00AB7587">
        <w:rPr>
          <w:rFonts w:cs="YKNazanin" w:hint="cs"/>
          <w:sz w:val="26"/>
          <w:szCs w:val="26"/>
          <w:rtl/>
        </w:rPr>
        <w:t>ه</w:t>
      </w:r>
      <w:r w:rsidR="00AB7587" w:rsidRPr="00CF0D82">
        <w:rPr>
          <w:rFonts w:eastAsia="SimSun" w:hint="cs"/>
          <w:sz w:val="26"/>
          <w:rtl/>
          <w:lang w:eastAsia="zh-CN"/>
        </w:rPr>
        <w:t>‌</w:t>
      </w:r>
      <w:r w:rsidR="00AB7587">
        <w:rPr>
          <w:rFonts w:cs="YKNazanin" w:hint="cs"/>
          <w:sz w:val="26"/>
          <w:szCs w:val="26"/>
          <w:rtl/>
        </w:rPr>
        <w:t>ی</w:t>
      </w:r>
      <w:r w:rsidRPr="00563B3D">
        <w:rPr>
          <w:rFonts w:cs="YKNazanin" w:hint="cs"/>
          <w:sz w:val="26"/>
          <w:szCs w:val="26"/>
          <w:rtl/>
        </w:rPr>
        <w:t xml:space="preserve"> مامقاني مي‌فرمايد: «لا يبعد حسن حاله»، يعني حسن حال حصين بن عمرو بعيد نمي‌باشد. عل</w:t>
      </w:r>
      <w:r w:rsidR="007C7491">
        <w:rPr>
          <w:rFonts w:cs="YKNazanin" w:hint="cs"/>
          <w:sz w:val="26"/>
          <w:szCs w:val="26"/>
          <w:rtl/>
        </w:rPr>
        <w:t>ّ</w:t>
      </w:r>
      <w:r w:rsidRPr="00563B3D">
        <w:rPr>
          <w:rFonts w:cs="YKNazanin" w:hint="cs"/>
          <w:sz w:val="26"/>
          <w:szCs w:val="26"/>
          <w:rtl/>
        </w:rPr>
        <w:t>ام</w:t>
      </w:r>
      <w:r w:rsidR="00AB7587">
        <w:rPr>
          <w:rFonts w:cs="YKNazanin" w:hint="cs"/>
          <w:sz w:val="26"/>
          <w:szCs w:val="26"/>
          <w:rtl/>
        </w:rPr>
        <w:t>ه</w:t>
      </w:r>
      <w:r w:rsidR="00AB7587" w:rsidRPr="00CF0D82">
        <w:rPr>
          <w:rFonts w:eastAsia="SimSun" w:hint="cs"/>
          <w:sz w:val="26"/>
          <w:rtl/>
          <w:lang w:eastAsia="zh-CN"/>
        </w:rPr>
        <w:t>‌</w:t>
      </w:r>
      <w:r w:rsidR="00AB7587">
        <w:rPr>
          <w:rFonts w:cs="YKNazanin" w:hint="cs"/>
          <w:sz w:val="26"/>
          <w:szCs w:val="26"/>
          <w:rtl/>
        </w:rPr>
        <w:t>ی</w:t>
      </w:r>
      <w:r w:rsidRPr="00563B3D">
        <w:rPr>
          <w:rFonts w:cs="YKNazanin" w:hint="cs"/>
          <w:sz w:val="26"/>
          <w:szCs w:val="26"/>
          <w:rtl/>
        </w:rPr>
        <w:t xml:space="preserve"> قهپايي نيز اشاره‌اي به وي نكرده است.</w:t>
      </w:r>
    </w:p>
    <w:p w:rsidR="00B803DE" w:rsidRPr="00563B3D" w:rsidRDefault="00B803DE" w:rsidP="008E71CF">
      <w:pPr>
        <w:ind w:firstLine="288"/>
        <w:jc w:val="lowKashida"/>
        <w:rPr>
          <w:rFonts w:cs="YKNazanin"/>
          <w:sz w:val="26"/>
          <w:szCs w:val="26"/>
          <w:rtl/>
        </w:rPr>
      </w:pPr>
      <w:r w:rsidRPr="00563B3D">
        <w:rPr>
          <w:rFonts w:cs="YKNazanin" w:hint="cs"/>
          <w:b/>
          <w:bCs/>
          <w:sz w:val="26"/>
          <w:szCs w:val="26"/>
          <w:rtl/>
        </w:rPr>
        <w:t>ب:</w:t>
      </w:r>
      <w:r w:rsidRPr="00563B3D">
        <w:rPr>
          <w:rFonts w:cs="YKNazanin" w:hint="cs"/>
          <w:sz w:val="26"/>
          <w:szCs w:val="26"/>
          <w:rtl/>
        </w:rPr>
        <w:t xml:space="preserve"> از ديگر اشكالات ايشان اين است كه م</w:t>
      </w:r>
      <w:r w:rsidR="007C7491">
        <w:rPr>
          <w:rFonts w:cs="YKNazanin" w:hint="cs"/>
          <w:sz w:val="26"/>
          <w:szCs w:val="26"/>
          <w:rtl/>
        </w:rPr>
        <w:t>ي‌فرمايد:</w:t>
      </w:r>
      <w:r w:rsidRPr="00563B3D">
        <w:rPr>
          <w:rFonts w:cs="YKNazanin" w:hint="cs"/>
          <w:sz w:val="26"/>
          <w:szCs w:val="26"/>
          <w:rtl/>
        </w:rPr>
        <w:t xml:space="preserve"> اگر حديث توس</w:t>
      </w:r>
      <w:r w:rsidR="00994EB5">
        <w:rPr>
          <w:rFonts w:cs="YKNazanin" w:hint="cs"/>
          <w:sz w:val="26"/>
          <w:szCs w:val="26"/>
          <w:rtl/>
        </w:rPr>
        <w:t>ّ</w:t>
      </w:r>
      <w:r w:rsidRPr="00563B3D">
        <w:rPr>
          <w:rFonts w:cs="YKNazanin" w:hint="cs"/>
          <w:sz w:val="26"/>
          <w:szCs w:val="26"/>
          <w:rtl/>
        </w:rPr>
        <w:t>ط يحيي بن سعيد بن مسي</w:t>
      </w:r>
      <w:r w:rsidR="007C7491">
        <w:rPr>
          <w:rFonts w:cs="YKNazanin" w:hint="cs"/>
          <w:sz w:val="26"/>
          <w:szCs w:val="26"/>
          <w:rtl/>
        </w:rPr>
        <w:t>ّ</w:t>
      </w:r>
      <w:r w:rsidRPr="00563B3D">
        <w:rPr>
          <w:rFonts w:cs="YKNazanin" w:hint="cs"/>
          <w:sz w:val="26"/>
          <w:szCs w:val="26"/>
          <w:rtl/>
        </w:rPr>
        <w:t>ب نقل شده باشد، مشكل تقد</w:t>
      </w:r>
      <w:r w:rsidR="007C7491">
        <w:rPr>
          <w:rFonts w:cs="YKNazanin" w:hint="cs"/>
          <w:sz w:val="26"/>
          <w:szCs w:val="26"/>
          <w:rtl/>
        </w:rPr>
        <w:t>ّ</w:t>
      </w:r>
      <w:r w:rsidRPr="00563B3D">
        <w:rPr>
          <w:rFonts w:cs="YKNazanin" w:hint="cs"/>
          <w:sz w:val="26"/>
          <w:szCs w:val="26"/>
          <w:rtl/>
        </w:rPr>
        <w:t>م و ت</w:t>
      </w:r>
      <w:r w:rsidRPr="00563B3D">
        <w:rPr>
          <w:rFonts w:cs="YKNazanin" w:hint="eastAsia"/>
          <w:sz w:val="26"/>
          <w:szCs w:val="26"/>
          <w:rtl/>
        </w:rPr>
        <w:t>أ</w:t>
      </w:r>
      <w:r w:rsidRPr="00563B3D">
        <w:rPr>
          <w:rFonts w:cs="YKNazanin" w:hint="cs"/>
          <w:sz w:val="26"/>
          <w:szCs w:val="26"/>
          <w:rtl/>
        </w:rPr>
        <w:t>خ</w:t>
      </w:r>
      <w:r w:rsidR="007C7491">
        <w:rPr>
          <w:rFonts w:cs="YKNazanin" w:hint="cs"/>
          <w:sz w:val="26"/>
          <w:szCs w:val="26"/>
          <w:rtl/>
        </w:rPr>
        <w:t>ّ</w:t>
      </w:r>
      <w:r w:rsidRPr="00563B3D">
        <w:rPr>
          <w:rFonts w:cs="YKNazanin" w:hint="cs"/>
          <w:sz w:val="26"/>
          <w:szCs w:val="26"/>
          <w:rtl/>
        </w:rPr>
        <w:t>ر پيش مي‌آيد؛ يعني احمد بن نضر كه يحيي بن سعيد</w:t>
      </w:r>
      <w:r w:rsidR="007C7491">
        <w:rPr>
          <w:rFonts w:cs="YKNazanin" w:hint="cs"/>
          <w:sz w:val="26"/>
          <w:szCs w:val="26"/>
          <w:rtl/>
        </w:rPr>
        <w:t>،</w:t>
      </w:r>
      <w:r w:rsidRPr="00563B3D">
        <w:rPr>
          <w:rFonts w:cs="YKNazanin" w:hint="cs"/>
          <w:sz w:val="26"/>
          <w:szCs w:val="26"/>
          <w:rtl/>
        </w:rPr>
        <w:t xml:space="preserve"> حديث را از وي نقل كرده است، مت</w:t>
      </w:r>
      <w:r w:rsidRPr="00563B3D">
        <w:rPr>
          <w:rFonts w:cs="YKNazanin" w:hint="eastAsia"/>
          <w:sz w:val="26"/>
          <w:szCs w:val="26"/>
          <w:rtl/>
        </w:rPr>
        <w:t>أ</w:t>
      </w:r>
      <w:r w:rsidRPr="00563B3D">
        <w:rPr>
          <w:rFonts w:cs="YKNazanin" w:hint="cs"/>
          <w:sz w:val="26"/>
          <w:szCs w:val="26"/>
          <w:rtl/>
        </w:rPr>
        <w:t>خ</w:t>
      </w:r>
      <w:r w:rsidR="007C7491">
        <w:rPr>
          <w:rFonts w:cs="YKNazanin" w:hint="cs"/>
          <w:sz w:val="26"/>
          <w:szCs w:val="26"/>
          <w:rtl/>
        </w:rPr>
        <w:t>ّ</w:t>
      </w:r>
      <w:r w:rsidRPr="00563B3D">
        <w:rPr>
          <w:rFonts w:cs="YKNazanin" w:hint="cs"/>
          <w:sz w:val="26"/>
          <w:szCs w:val="26"/>
          <w:rtl/>
        </w:rPr>
        <w:t>ر از يحيي بن سعيد مي‌باشد، لذا به خاطر اين مشكل</w:t>
      </w:r>
      <w:r w:rsidR="007C7491">
        <w:rPr>
          <w:rFonts w:cs="YKNazanin" w:hint="cs"/>
          <w:sz w:val="26"/>
          <w:szCs w:val="26"/>
          <w:rtl/>
        </w:rPr>
        <w:t>،</w:t>
      </w:r>
      <w:r w:rsidRPr="00563B3D">
        <w:rPr>
          <w:rFonts w:cs="YKNazanin" w:hint="cs"/>
          <w:sz w:val="26"/>
          <w:szCs w:val="26"/>
          <w:rtl/>
        </w:rPr>
        <w:t xml:space="preserve"> حديث مرسله مي‌شود و ديگر قابل اعتماد نمي‌باشد. </w:t>
      </w:r>
    </w:p>
    <w:p w:rsidR="00B803DE" w:rsidRPr="00563B3D" w:rsidRDefault="00B803DE" w:rsidP="00C25A49">
      <w:pPr>
        <w:ind w:firstLine="288"/>
        <w:jc w:val="lowKashida"/>
        <w:rPr>
          <w:rFonts w:cs="YKNazanin"/>
          <w:sz w:val="26"/>
          <w:szCs w:val="26"/>
          <w:rtl/>
        </w:rPr>
      </w:pPr>
      <w:r w:rsidRPr="00563B3D">
        <w:rPr>
          <w:rFonts w:cs="YKNazanin" w:hint="cs"/>
          <w:sz w:val="26"/>
          <w:szCs w:val="26"/>
          <w:rtl/>
        </w:rPr>
        <w:t>در پاسخ به اين اشكال بايد گفت كه در سلسله</w:t>
      </w:r>
      <w:r w:rsidR="00AB7587" w:rsidRPr="00CF0D82">
        <w:rPr>
          <w:rFonts w:eastAsia="SimSun" w:hint="cs"/>
          <w:sz w:val="26"/>
          <w:rtl/>
          <w:lang w:eastAsia="zh-CN"/>
        </w:rPr>
        <w:t>‌</w:t>
      </w:r>
      <w:r w:rsidR="007C7491">
        <w:rPr>
          <w:rFonts w:cs="YKNazanin" w:hint="cs"/>
          <w:sz w:val="26"/>
          <w:szCs w:val="26"/>
          <w:rtl/>
        </w:rPr>
        <w:t xml:space="preserve">ی </w:t>
      </w:r>
      <w:r w:rsidRPr="00563B3D">
        <w:rPr>
          <w:rFonts w:cs="YKNazanin" w:hint="cs"/>
          <w:sz w:val="26"/>
          <w:szCs w:val="26"/>
          <w:rtl/>
        </w:rPr>
        <w:t>سند اين حديث، ترتيب بدين صورت است كه احمد بن نضر از حسين بن عمرو و او از يحيي بن سعيد و او نيز از سعيد بن مسي</w:t>
      </w:r>
      <w:r w:rsidR="007C7491">
        <w:rPr>
          <w:rFonts w:cs="YKNazanin" w:hint="cs"/>
          <w:sz w:val="26"/>
          <w:szCs w:val="26"/>
          <w:rtl/>
        </w:rPr>
        <w:t>ّ</w:t>
      </w:r>
      <w:r w:rsidRPr="00563B3D">
        <w:rPr>
          <w:rFonts w:cs="YKNazanin" w:hint="cs"/>
          <w:sz w:val="26"/>
          <w:szCs w:val="26"/>
          <w:rtl/>
        </w:rPr>
        <w:t>ب حديث را نقل كرده است؛ لذا نه تنها يحيي بن سعيد حديث را از احمد بن نضر نقل نكرده</w:t>
      </w:r>
      <w:r w:rsidR="007C7491">
        <w:rPr>
          <w:rFonts w:cs="YKNazanin" w:hint="cs"/>
          <w:sz w:val="26"/>
          <w:szCs w:val="26"/>
          <w:rtl/>
        </w:rPr>
        <w:t>،</w:t>
      </w:r>
      <w:r w:rsidRPr="00563B3D">
        <w:rPr>
          <w:rFonts w:cs="YKNazanin" w:hint="cs"/>
          <w:sz w:val="26"/>
          <w:szCs w:val="26"/>
          <w:rtl/>
        </w:rPr>
        <w:t xml:space="preserve"> بلكه احمد بن نضر، آن هم با يك واسطه، حديث را از </w:t>
      </w:r>
      <w:r w:rsidRPr="00563B3D">
        <w:rPr>
          <w:rFonts w:cs="YKNazanin" w:hint="cs"/>
          <w:sz w:val="26"/>
          <w:szCs w:val="26"/>
          <w:rtl/>
          <w:lang w:bidi="fa-IR"/>
        </w:rPr>
        <w:t>يحيی</w:t>
      </w:r>
      <w:r w:rsidRPr="00563B3D">
        <w:rPr>
          <w:rFonts w:cs="YKNazanin" w:hint="cs"/>
          <w:sz w:val="26"/>
          <w:szCs w:val="26"/>
          <w:rtl/>
        </w:rPr>
        <w:t xml:space="preserve"> بن سعيد نقل نموده است و در نتيجه</w:t>
      </w:r>
      <w:r w:rsidR="007C7491">
        <w:rPr>
          <w:rFonts w:cs="YKNazanin" w:hint="cs"/>
          <w:sz w:val="26"/>
          <w:szCs w:val="26"/>
          <w:rtl/>
        </w:rPr>
        <w:t>،</w:t>
      </w:r>
      <w:r w:rsidRPr="00563B3D">
        <w:rPr>
          <w:rFonts w:cs="YKNazanin" w:hint="cs"/>
          <w:sz w:val="26"/>
          <w:szCs w:val="26"/>
          <w:rtl/>
        </w:rPr>
        <w:t xml:space="preserve"> اشكال</w:t>
      </w:r>
      <w:r w:rsidR="008567CA">
        <w:rPr>
          <w:rFonts w:cs="YKNazanin" w:hint="cs"/>
          <w:sz w:val="26"/>
          <w:szCs w:val="26"/>
          <w:rtl/>
        </w:rPr>
        <w:t xml:space="preserve"> </w:t>
      </w:r>
      <w:r w:rsidRPr="00563B3D">
        <w:rPr>
          <w:rFonts w:cs="YKNazanin" w:hint="cs"/>
          <w:sz w:val="26"/>
          <w:szCs w:val="26"/>
          <w:rtl/>
        </w:rPr>
        <w:t>تقد</w:t>
      </w:r>
      <w:r w:rsidR="007C7491">
        <w:rPr>
          <w:rFonts w:cs="YKNazanin" w:hint="cs"/>
          <w:sz w:val="26"/>
          <w:szCs w:val="26"/>
          <w:rtl/>
        </w:rPr>
        <w:t>ّ</w:t>
      </w:r>
      <w:r w:rsidRPr="00563B3D">
        <w:rPr>
          <w:rFonts w:cs="YKNazanin" w:hint="cs"/>
          <w:sz w:val="26"/>
          <w:szCs w:val="26"/>
          <w:rtl/>
        </w:rPr>
        <w:t>م ت</w:t>
      </w:r>
      <w:r w:rsidRPr="00563B3D">
        <w:rPr>
          <w:rFonts w:cs="YKNazanin" w:hint="eastAsia"/>
          <w:sz w:val="26"/>
          <w:szCs w:val="26"/>
          <w:rtl/>
        </w:rPr>
        <w:t>أ</w:t>
      </w:r>
      <w:r w:rsidRPr="00563B3D">
        <w:rPr>
          <w:rFonts w:cs="YKNazanin" w:hint="cs"/>
          <w:sz w:val="26"/>
          <w:szCs w:val="26"/>
          <w:rtl/>
        </w:rPr>
        <w:t>خ</w:t>
      </w:r>
      <w:r w:rsidR="007C7491">
        <w:rPr>
          <w:rFonts w:cs="YKNazanin" w:hint="cs"/>
          <w:sz w:val="26"/>
          <w:szCs w:val="26"/>
          <w:rtl/>
        </w:rPr>
        <w:t>ّ</w:t>
      </w:r>
      <w:r w:rsidRPr="00563B3D">
        <w:rPr>
          <w:rFonts w:cs="YKNazanin" w:hint="cs"/>
          <w:sz w:val="26"/>
          <w:szCs w:val="26"/>
          <w:rtl/>
        </w:rPr>
        <w:t>ر و در نتيجه</w:t>
      </w:r>
      <w:r w:rsidR="007C7491">
        <w:rPr>
          <w:rFonts w:cs="YKNazanin" w:hint="cs"/>
          <w:sz w:val="26"/>
          <w:szCs w:val="26"/>
          <w:rtl/>
        </w:rPr>
        <w:t>،</w:t>
      </w:r>
      <w:r w:rsidRPr="00563B3D">
        <w:rPr>
          <w:rFonts w:cs="YKNazanin" w:hint="cs"/>
          <w:sz w:val="26"/>
          <w:szCs w:val="26"/>
          <w:rtl/>
        </w:rPr>
        <w:t xml:space="preserve"> مرسله و غيرقابل اعتماد شدن حديث رفع مي‌شود.</w:t>
      </w:r>
    </w:p>
    <w:p w:rsidR="00B803DE" w:rsidRPr="00563B3D" w:rsidRDefault="00B803DE" w:rsidP="008E71CF">
      <w:pPr>
        <w:ind w:firstLine="288"/>
        <w:jc w:val="lowKashida"/>
        <w:rPr>
          <w:rFonts w:cs="YKNazanin"/>
          <w:sz w:val="26"/>
          <w:szCs w:val="26"/>
          <w:rtl/>
        </w:rPr>
      </w:pPr>
      <w:r w:rsidRPr="00563B3D">
        <w:rPr>
          <w:rFonts w:cs="YKNazanin" w:hint="cs"/>
          <w:b/>
          <w:bCs/>
          <w:sz w:val="26"/>
          <w:szCs w:val="26"/>
          <w:rtl/>
        </w:rPr>
        <w:t>ج:</w:t>
      </w:r>
      <w:r w:rsidRPr="00563B3D">
        <w:rPr>
          <w:rFonts w:cs="YKNazanin" w:hint="cs"/>
          <w:sz w:val="26"/>
          <w:szCs w:val="26"/>
          <w:rtl/>
        </w:rPr>
        <w:t xml:space="preserve"> ايشان به حديث دو</w:t>
      </w:r>
      <w:r w:rsidR="007C7491">
        <w:rPr>
          <w:rFonts w:cs="YKNazanin" w:hint="cs"/>
          <w:sz w:val="26"/>
          <w:szCs w:val="26"/>
          <w:rtl/>
        </w:rPr>
        <w:t>ّ</w:t>
      </w:r>
      <w:r w:rsidRPr="00563B3D">
        <w:rPr>
          <w:rFonts w:cs="YKNazanin" w:hint="cs"/>
          <w:sz w:val="26"/>
          <w:szCs w:val="26"/>
          <w:rtl/>
        </w:rPr>
        <w:t>م و سو</w:t>
      </w:r>
      <w:r w:rsidR="007C7491">
        <w:rPr>
          <w:rFonts w:cs="YKNazanin" w:hint="cs"/>
          <w:sz w:val="26"/>
          <w:szCs w:val="26"/>
          <w:rtl/>
        </w:rPr>
        <w:t>ّ</w:t>
      </w:r>
      <w:r w:rsidRPr="00563B3D">
        <w:rPr>
          <w:rFonts w:cs="YKNazanin" w:hint="cs"/>
          <w:sz w:val="26"/>
          <w:szCs w:val="26"/>
          <w:rtl/>
        </w:rPr>
        <w:t xml:space="preserve">م ايراد گرفته و فرموده‌ است كه اين حديث مربوط به بحث دفاع از عِرض و ناموس است و ربطي به بحث قتل در فراش ندارد. </w:t>
      </w:r>
    </w:p>
    <w:p w:rsidR="00B803DE" w:rsidRPr="00563B3D" w:rsidRDefault="00B803DE" w:rsidP="003A78D0">
      <w:pPr>
        <w:ind w:firstLine="288"/>
        <w:jc w:val="lowKashida"/>
        <w:rPr>
          <w:rFonts w:cs="YKNazanin"/>
          <w:sz w:val="26"/>
          <w:szCs w:val="26"/>
          <w:rtl/>
        </w:rPr>
      </w:pPr>
      <w:r w:rsidRPr="00563B3D">
        <w:rPr>
          <w:rFonts w:cs="YKNazanin" w:hint="cs"/>
          <w:sz w:val="26"/>
          <w:szCs w:val="26"/>
          <w:rtl/>
        </w:rPr>
        <w:t>بايد گفت كه اگر مبنا و حكمت اين حكم چيزي غير از دفاع مشروع دانسته شود، اين اشكال وارد خواهد بود، ام</w:t>
      </w:r>
      <w:r w:rsidR="003A78D0">
        <w:rPr>
          <w:rFonts w:cs="YKNazanin" w:hint="cs"/>
          <w:sz w:val="26"/>
          <w:szCs w:val="26"/>
          <w:rtl/>
        </w:rPr>
        <w:t>ّ</w:t>
      </w:r>
      <w:r w:rsidRPr="00563B3D">
        <w:rPr>
          <w:rFonts w:cs="YKNazanin" w:hint="cs"/>
          <w:sz w:val="26"/>
          <w:szCs w:val="26"/>
          <w:rtl/>
        </w:rPr>
        <w:t>ا بحث اينجاست كه بعضي همچون مرحوم شيخ طوسي، حضرت امام(ره) و... حكمت حكم را مبتني بر دفاع مشروع مي‌دانند، و طبيعتاً نقل احاديث مربوط به دفاع مشروع و استناد به آن</w:t>
      </w:r>
      <w:r w:rsidR="003A78D0" w:rsidRPr="00CF0D82">
        <w:rPr>
          <w:rFonts w:eastAsia="SimSun" w:hint="cs"/>
          <w:sz w:val="26"/>
          <w:rtl/>
          <w:lang w:eastAsia="zh-CN"/>
        </w:rPr>
        <w:t>‌</w:t>
      </w:r>
      <w:r w:rsidRPr="00563B3D">
        <w:rPr>
          <w:rFonts w:cs="YKNazanin" w:hint="cs"/>
          <w:sz w:val="26"/>
          <w:szCs w:val="26"/>
          <w:rtl/>
        </w:rPr>
        <w:t>ها جهت توجيه حكم قتل در فراش امر بعيدي نخواهد بود.</w:t>
      </w:r>
    </w:p>
    <w:p w:rsidR="00B803DE" w:rsidRPr="00563B3D" w:rsidRDefault="00B803DE" w:rsidP="008E71CF">
      <w:pPr>
        <w:ind w:firstLine="288"/>
        <w:jc w:val="lowKashida"/>
        <w:rPr>
          <w:rFonts w:cs="YKNazanin"/>
          <w:sz w:val="26"/>
          <w:szCs w:val="26"/>
          <w:rtl/>
        </w:rPr>
      </w:pPr>
      <w:r w:rsidRPr="00563B3D">
        <w:rPr>
          <w:rFonts w:cs="YKNazanin" w:hint="cs"/>
          <w:b/>
          <w:bCs/>
          <w:sz w:val="26"/>
          <w:szCs w:val="26"/>
          <w:rtl/>
        </w:rPr>
        <w:t>د:</w:t>
      </w:r>
      <w:r w:rsidRPr="00563B3D">
        <w:rPr>
          <w:rFonts w:cs="YKNazanin" w:hint="cs"/>
          <w:sz w:val="26"/>
          <w:szCs w:val="26"/>
          <w:rtl/>
        </w:rPr>
        <w:t xml:space="preserve"> ايشان در نقد و رد</w:t>
      </w:r>
      <w:r w:rsidR="00DE3027">
        <w:rPr>
          <w:rFonts w:cs="YKNazanin" w:hint="cs"/>
          <w:sz w:val="26"/>
          <w:szCs w:val="26"/>
          <w:rtl/>
        </w:rPr>
        <w:t>ّ</w:t>
      </w:r>
      <w:r w:rsidRPr="00563B3D">
        <w:rPr>
          <w:rFonts w:cs="YKNazanin" w:hint="cs"/>
          <w:sz w:val="26"/>
          <w:szCs w:val="26"/>
          <w:rtl/>
        </w:rPr>
        <w:t xml:space="preserve"> حكم قتل در فراش تنها به بعضي احاديث و روايات مربوط به اين بحث اشاره </w:t>
      </w:r>
      <w:r w:rsidRPr="00563B3D">
        <w:rPr>
          <w:rFonts w:cs="YKNazanin" w:hint="cs"/>
          <w:sz w:val="26"/>
          <w:szCs w:val="26"/>
          <w:rtl/>
          <w:lang w:bidi="fa-IR"/>
        </w:rPr>
        <w:t>کرده</w:t>
      </w:r>
      <w:r w:rsidRPr="00563B3D">
        <w:rPr>
          <w:rFonts w:cs="YKNazanin" w:hint="cs"/>
          <w:sz w:val="26"/>
          <w:szCs w:val="26"/>
          <w:rtl/>
        </w:rPr>
        <w:t xml:space="preserve"> و به ساير روايات </w:t>
      </w:r>
      <w:r w:rsidRPr="00563B3D">
        <w:rPr>
          <w:rFonts w:cs="YKNazanin" w:hint="cs"/>
          <w:sz w:val="26"/>
          <w:szCs w:val="26"/>
          <w:rtl/>
          <w:lang w:bidi="fa-IR"/>
        </w:rPr>
        <w:t>اشاره ننموده</w:t>
      </w:r>
      <w:r w:rsidRPr="00563B3D">
        <w:rPr>
          <w:rFonts w:cs="YKNazanin" w:hint="eastAsia"/>
          <w:sz w:val="26"/>
          <w:szCs w:val="26"/>
          <w:rtl/>
          <w:lang w:bidi="fa-IR"/>
        </w:rPr>
        <w:t>‌</w:t>
      </w:r>
      <w:r w:rsidRPr="00563B3D">
        <w:rPr>
          <w:rFonts w:cs="YKNazanin" w:hint="cs"/>
          <w:sz w:val="26"/>
          <w:szCs w:val="26"/>
          <w:rtl/>
          <w:lang w:bidi="fa-IR"/>
        </w:rPr>
        <w:t xml:space="preserve"> است</w:t>
      </w:r>
      <w:r w:rsidRPr="00563B3D">
        <w:rPr>
          <w:rFonts w:cs="YKNazanin" w:hint="cs"/>
          <w:sz w:val="26"/>
          <w:szCs w:val="26"/>
          <w:rtl/>
        </w:rPr>
        <w:t>، و همين روايات نيز، همان</w:t>
      </w:r>
      <w:r w:rsidRPr="00563B3D">
        <w:rPr>
          <w:rFonts w:cs="YKNazanin" w:hint="eastAsia"/>
          <w:sz w:val="26"/>
          <w:szCs w:val="26"/>
          <w:rtl/>
          <w:lang w:bidi="fa-IR"/>
        </w:rPr>
        <w:t>‌</w:t>
      </w:r>
      <w:r w:rsidRPr="00563B3D">
        <w:rPr>
          <w:rFonts w:cs="YKNazanin" w:hint="cs"/>
          <w:sz w:val="26"/>
          <w:szCs w:val="26"/>
          <w:rtl/>
        </w:rPr>
        <w:t xml:space="preserve">طور كه مشاهده شد، از اشكالات و ايرادات ايشان مبرّا مي‌باشد. </w:t>
      </w:r>
    </w:p>
    <w:p w:rsidR="00B803DE" w:rsidRPr="00563B3D" w:rsidRDefault="00B803DE" w:rsidP="008E71CF">
      <w:pPr>
        <w:ind w:firstLine="288"/>
        <w:jc w:val="lowKashida"/>
        <w:rPr>
          <w:rFonts w:cs="YKNazanin"/>
          <w:sz w:val="26"/>
          <w:szCs w:val="26"/>
          <w:rtl/>
        </w:rPr>
      </w:pPr>
      <w:r w:rsidRPr="00563B3D">
        <w:rPr>
          <w:rFonts w:cs="YKNazanin" w:hint="cs"/>
          <w:b/>
          <w:bCs/>
          <w:sz w:val="26"/>
          <w:szCs w:val="26"/>
          <w:rtl/>
        </w:rPr>
        <w:lastRenderedPageBreak/>
        <w:t>ه</w:t>
      </w:r>
      <w:r w:rsidR="00DE3027">
        <w:rPr>
          <w:rFonts w:cs="YKNazanin" w:hint="cs"/>
          <w:b/>
          <w:bCs/>
          <w:sz w:val="26"/>
          <w:szCs w:val="26"/>
          <w:rtl/>
        </w:rPr>
        <w:t>ـ</w:t>
      </w:r>
      <w:r w:rsidRPr="00563B3D">
        <w:rPr>
          <w:rFonts w:cs="YKNazanin" w:hint="cs"/>
          <w:b/>
          <w:bCs/>
          <w:sz w:val="26"/>
          <w:szCs w:val="26"/>
          <w:rtl/>
        </w:rPr>
        <w:t>:</w:t>
      </w:r>
      <w:r w:rsidRPr="00563B3D">
        <w:rPr>
          <w:rFonts w:cs="YKNazanin" w:hint="cs"/>
          <w:sz w:val="26"/>
          <w:szCs w:val="26"/>
          <w:rtl/>
        </w:rPr>
        <w:t xml:space="preserve"> آخرين اشكال ايشان اين است كه ايشان مي‌فرمايد</w:t>
      </w:r>
      <w:r w:rsidR="003A78D0">
        <w:rPr>
          <w:rFonts w:cs="YKNazanin" w:hint="cs"/>
          <w:sz w:val="26"/>
          <w:szCs w:val="26"/>
          <w:rtl/>
        </w:rPr>
        <w:t>:</w:t>
      </w:r>
      <w:r w:rsidRPr="00563B3D">
        <w:rPr>
          <w:rFonts w:cs="YKNazanin" w:hint="cs"/>
          <w:sz w:val="26"/>
          <w:szCs w:val="26"/>
          <w:rtl/>
        </w:rPr>
        <w:t xml:space="preserve"> به فرض</w:t>
      </w:r>
      <w:r w:rsidR="003A78D0">
        <w:rPr>
          <w:rFonts w:cs="YKNazanin" w:hint="cs"/>
          <w:sz w:val="26"/>
          <w:szCs w:val="26"/>
          <w:rtl/>
        </w:rPr>
        <w:t>،</w:t>
      </w:r>
      <w:r w:rsidRPr="00563B3D">
        <w:rPr>
          <w:rFonts w:cs="YKNazanin" w:hint="cs"/>
          <w:sz w:val="26"/>
          <w:szCs w:val="26"/>
          <w:rtl/>
        </w:rPr>
        <w:t xml:space="preserve"> ما اين حكم را بپذيريم، تنها</w:t>
      </w:r>
      <w:r w:rsidR="003A78D0">
        <w:rPr>
          <w:rFonts w:cs="YKNazanin" w:hint="cs"/>
          <w:sz w:val="26"/>
          <w:szCs w:val="26"/>
          <w:rtl/>
        </w:rPr>
        <w:t>،</w:t>
      </w:r>
      <w:r w:rsidRPr="00563B3D">
        <w:rPr>
          <w:rFonts w:cs="YKNazanin" w:hint="cs"/>
          <w:sz w:val="26"/>
          <w:szCs w:val="26"/>
          <w:rtl/>
        </w:rPr>
        <w:t xml:space="preserve"> مجو</w:t>
      </w:r>
      <w:r w:rsidR="00DE3027">
        <w:rPr>
          <w:rFonts w:cs="YKNazanin" w:hint="cs"/>
          <w:sz w:val="26"/>
          <w:szCs w:val="26"/>
          <w:rtl/>
        </w:rPr>
        <w:t>ّ</w:t>
      </w:r>
      <w:r w:rsidRPr="00563B3D">
        <w:rPr>
          <w:rFonts w:cs="YKNazanin" w:hint="cs"/>
          <w:sz w:val="26"/>
          <w:szCs w:val="26"/>
          <w:rtl/>
        </w:rPr>
        <w:t xml:space="preserve">ز قتل زاني را صادر كرده‌ايم و قتل زوجه جايز نمي‌باشد. </w:t>
      </w:r>
    </w:p>
    <w:p w:rsidR="00CD1606" w:rsidRPr="00563B3D" w:rsidRDefault="00B803DE" w:rsidP="008E71CF">
      <w:pPr>
        <w:ind w:firstLine="288"/>
        <w:jc w:val="lowKashida"/>
        <w:rPr>
          <w:rFonts w:cs="YKNazanin"/>
          <w:sz w:val="26"/>
          <w:szCs w:val="26"/>
          <w:rtl/>
        </w:rPr>
      </w:pPr>
      <w:r w:rsidRPr="00563B3D">
        <w:rPr>
          <w:rFonts w:cs="YKNazanin" w:hint="cs"/>
          <w:sz w:val="26"/>
          <w:szCs w:val="26"/>
          <w:rtl/>
        </w:rPr>
        <w:t>در پاسخ به اين اشكال نيز حديث مذكور در كتاب دروس شهيد اوّل يادآوري مي‌شود كه مرد حق</w:t>
      </w:r>
      <w:r w:rsidR="00DE3027">
        <w:rPr>
          <w:rFonts w:cs="YKNazanin" w:hint="cs"/>
          <w:sz w:val="26"/>
          <w:szCs w:val="26"/>
          <w:rtl/>
        </w:rPr>
        <w:t>ّ</w:t>
      </w:r>
      <w:r w:rsidRPr="00563B3D">
        <w:rPr>
          <w:rFonts w:cs="YKNazanin" w:hint="cs"/>
          <w:sz w:val="26"/>
          <w:szCs w:val="26"/>
          <w:rtl/>
        </w:rPr>
        <w:t xml:space="preserve"> قتل زاني و زانيه را دارد و در صورت اثبات موضوع با بي</w:t>
      </w:r>
      <w:r w:rsidR="00DE3027">
        <w:rPr>
          <w:rFonts w:cs="YKNazanin" w:hint="cs"/>
          <w:sz w:val="26"/>
          <w:szCs w:val="26"/>
          <w:rtl/>
        </w:rPr>
        <w:t>ّ</w:t>
      </w:r>
      <w:r w:rsidRPr="00563B3D">
        <w:rPr>
          <w:rFonts w:cs="YKNazanin" w:hint="cs"/>
          <w:sz w:val="26"/>
          <w:szCs w:val="26"/>
          <w:rtl/>
        </w:rPr>
        <w:t>نه يا اعتراف ولي</w:t>
      </w:r>
      <w:r w:rsidR="00DE3027">
        <w:rPr>
          <w:rFonts w:cs="YKNazanin" w:hint="cs"/>
          <w:sz w:val="26"/>
          <w:szCs w:val="26"/>
          <w:rtl/>
        </w:rPr>
        <w:t>ّ</w:t>
      </w:r>
      <w:r w:rsidRPr="00563B3D">
        <w:rPr>
          <w:rFonts w:cs="YKNazanin" w:hint="cs"/>
          <w:sz w:val="26"/>
          <w:szCs w:val="26"/>
          <w:rtl/>
        </w:rPr>
        <w:t xml:space="preserve"> دم، از مجازات معاف خواهد بود.</w:t>
      </w:r>
    </w:p>
    <w:p w:rsidR="00CD1606" w:rsidRPr="00025A83" w:rsidRDefault="00CD1606" w:rsidP="003A78D0">
      <w:pPr>
        <w:ind w:firstLine="288"/>
        <w:jc w:val="lowKashida"/>
        <w:rPr>
          <w:rFonts w:cs="YKNazanin"/>
          <w:sz w:val="20"/>
          <w:szCs w:val="20"/>
          <w:rtl/>
        </w:rPr>
      </w:pPr>
      <w:r w:rsidRPr="00563B3D">
        <w:rPr>
          <w:rFonts w:cs="YKNazanin" w:hint="cs"/>
          <w:sz w:val="26"/>
          <w:szCs w:val="26"/>
          <w:rtl/>
        </w:rPr>
        <w:t>در مورد اين بحث كه مبناي عرفي ماد</w:t>
      </w:r>
      <w:r w:rsidR="00DE3027">
        <w:rPr>
          <w:rFonts w:cs="YKNazanin" w:hint="cs"/>
          <w:sz w:val="26"/>
          <w:szCs w:val="26"/>
          <w:rtl/>
        </w:rPr>
        <w:t>ّ</w:t>
      </w:r>
      <w:r w:rsidRPr="00563B3D">
        <w:rPr>
          <w:rFonts w:cs="YKNazanin" w:hint="cs"/>
          <w:sz w:val="26"/>
          <w:szCs w:val="26"/>
          <w:rtl/>
        </w:rPr>
        <w:t>ه كمرنگ شده يا اين حكم ناشي از تفك</w:t>
      </w:r>
      <w:r w:rsidR="00DE3027">
        <w:rPr>
          <w:rFonts w:cs="YKNazanin" w:hint="cs"/>
          <w:sz w:val="26"/>
          <w:szCs w:val="26"/>
          <w:rtl/>
        </w:rPr>
        <w:t>ّ</w:t>
      </w:r>
      <w:r w:rsidRPr="00563B3D">
        <w:rPr>
          <w:rFonts w:cs="YKNazanin" w:hint="cs"/>
          <w:sz w:val="26"/>
          <w:szCs w:val="26"/>
          <w:rtl/>
        </w:rPr>
        <w:t>رات ابتدايي مربوط به سلط</w:t>
      </w:r>
      <w:r w:rsidR="003A78D0">
        <w:rPr>
          <w:rFonts w:cs="YKNazanin" w:hint="cs"/>
          <w:sz w:val="26"/>
          <w:szCs w:val="26"/>
          <w:rtl/>
        </w:rPr>
        <w:t>ه</w:t>
      </w:r>
      <w:r w:rsidR="003A78D0" w:rsidRPr="00CF0D82">
        <w:rPr>
          <w:rFonts w:eastAsia="SimSun" w:hint="cs"/>
          <w:sz w:val="26"/>
          <w:rtl/>
          <w:lang w:eastAsia="zh-CN"/>
        </w:rPr>
        <w:t>‌</w:t>
      </w:r>
      <w:r w:rsidR="003A78D0">
        <w:rPr>
          <w:rFonts w:cs="YKNazanin" w:hint="cs"/>
          <w:sz w:val="26"/>
          <w:szCs w:val="26"/>
          <w:rtl/>
        </w:rPr>
        <w:t>ی</w:t>
      </w:r>
      <w:r w:rsidRPr="00563B3D">
        <w:rPr>
          <w:rFonts w:cs="YKNazanin" w:hint="cs"/>
          <w:sz w:val="26"/>
          <w:szCs w:val="26"/>
          <w:rtl/>
        </w:rPr>
        <w:t xml:space="preserve"> مرد بوده و يا اين</w:t>
      </w:r>
      <w:r w:rsidR="003A78D0" w:rsidRPr="00CF0D82">
        <w:rPr>
          <w:rFonts w:eastAsia="SimSun" w:hint="cs"/>
          <w:sz w:val="26"/>
          <w:rtl/>
          <w:lang w:eastAsia="zh-CN"/>
        </w:rPr>
        <w:t>‌</w:t>
      </w:r>
      <w:r w:rsidRPr="00563B3D">
        <w:rPr>
          <w:rFonts w:cs="YKNazanin" w:hint="cs"/>
          <w:sz w:val="26"/>
          <w:szCs w:val="26"/>
          <w:rtl/>
        </w:rPr>
        <w:t>كه اين طرز تفك</w:t>
      </w:r>
      <w:r w:rsidR="00DE3027">
        <w:rPr>
          <w:rFonts w:cs="YKNazanin" w:hint="cs"/>
          <w:sz w:val="26"/>
          <w:szCs w:val="26"/>
          <w:rtl/>
        </w:rPr>
        <w:t>ّ</w:t>
      </w:r>
      <w:r w:rsidRPr="00563B3D">
        <w:rPr>
          <w:rFonts w:cs="YKNazanin" w:hint="cs"/>
          <w:sz w:val="26"/>
          <w:szCs w:val="26"/>
          <w:rtl/>
        </w:rPr>
        <w:t>ر با عقل و منطق سازگار نيست، بايد گفت كه اين اشكال ناشي از خلط بحث و عدم توج</w:t>
      </w:r>
      <w:r w:rsidR="00DE3027">
        <w:rPr>
          <w:rFonts w:cs="YKNazanin" w:hint="cs"/>
          <w:sz w:val="26"/>
          <w:szCs w:val="26"/>
          <w:rtl/>
        </w:rPr>
        <w:t>ّ</w:t>
      </w:r>
      <w:r w:rsidRPr="00563B3D">
        <w:rPr>
          <w:rFonts w:cs="YKNazanin" w:hint="cs"/>
          <w:sz w:val="26"/>
          <w:szCs w:val="26"/>
          <w:rtl/>
        </w:rPr>
        <w:t xml:space="preserve">ه به حكمت و در عين حال مبناي حكم مي‌باشد. </w:t>
      </w:r>
    </w:p>
    <w:p w:rsidR="00B938EF" w:rsidRPr="00025A83" w:rsidRDefault="00B938EF" w:rsidP="008E71CF">
      <w:pPr>
        <w:ind w:firstLine="288"/>
        <w:jc w:val="lowKashida"/>
        <w:rPr>
          <w:rFonts w:cs="YKNazanin"/>
          <w:b/>
          <w:bCs/>
          <w:sz w:val="20"/>
          <w:szCs w:val="20"/>
          <w:rtl/>
        </w:rPr>
      </w:pPr>
    </w:p>
    <w:p w:rsidR="002D2B21" w:rsidRPr="00563B3D" w:rsidRDefault="00DC4882" w:rsidP="008E71CF">
      <w:pPr>
        <w:ind w:firstLine="288"/>
        <w:jc w:val="lowKashida"/>
        <w:rPr>
          <w:rFonts w:cs="YKNazanin"/>
          <w:b/>
          <w:bCs/>
          <w:sz w:val="26"/>
          <w:szCs w:val="26"/>
          <w:rtl/>
        </w:rPr>
      </w:pPr>
      <w:r w:rsidRPr="00563B3D">
        <w:rPr>
          <w:rFonts w:cs="YKNazanin" w:hint="cs"/>
          <w:b/>
          <w:bCs/>
          <w:sz w:val="26"/>
          <w:szCs w:val="26"/>
          <w:rtl/>
        </w:rPr>
        <w:t>3.</w:t>
      </w:r>
      <w:r w:rsidR="00CD1606" w:rsidRPr="00563B3D">
        <w:rPr>
          <w:rFonts w:cs="YKNazanin" w:hint="cs"/>
          <w:b/>
          <w:bCs/>
          <w:sz w:val="26"/>
          <w:szCs w:val="26"/>
          <w:rtl/>
        </w:rPr>
        <w:t xml:space="preserve"> امكان سوء استفاده از حكم</w:t>
      </w:r>
    </w:p>
    <w:p w:rsidR="00CD1606" w:rsidRPr="00563B3D" w:rsidRDefault="008E70D3" w:rsidP="008E70D3">
      <w:pPr>
        <w:ind w:firstLine="288"/>
        <w:jc w:val="lowKashida"/>
        <w:rPr>
          <w:rFonts w:cs="YKNazanin"/>
          <w:b/>
          <w:bCs/>
          <w:sz w:val="26"/>
          <w:szCs w:val="26"/>
          <w:rtl/>
        </w:rPr>
      </w:pPr>
      <w:r>
        <w:rPr>
          <w:rFonts w:cs="YKNazanin" w:hint="cs"/>
          <w:b/>
          <w:bCs/>
          <w:sz w:val="26"/>
          <w:szCs w:val="26"/>
          <w:rtl/>
        </w:rPr>
        <w:t>3</w:t>
      </w:r>
      <w:r w:rsidR="002D2B21" w:rsidRPr="00563B3D">
        <w:rPr>
          <w:rFonts w:cs="YKNazanin" w:hint="cs"/>
          <w:b/>
          <w:bCs/>
          <w:sz w:val="26"/>
          <w:szCs w:val="26"/>
          <w:rtl/>
        </w:rPr>
        <w:t>-</w:t>
      </w:r>
      <w:r>
        <w:rPr>
          <w:rFonts w:cs="YKNazanin" w:hint="cs"/>
          <w:b/>
          <w:bCs/>
          <w:sz w:val="26"/>
          <w:szCs w:val="26"/>
          <w:rtl/>
        </w:rPr>
        <w:t>1</w:t>
      </w:r>
      <w:r w:rsidR="002D2B21" w:rsidRPr="00563B3D">
        <w:rPr>
          <w:rFonts w:cs="YKNazanin" w:hint="cs"/>
          <w:b/>
          <w:bCs/>
          <w:sz w:val="26"/>
          <w:szCs w:val="26"/>
          <w:rtl/>
        </w:rPr>
        <w:t xml:space="preserve">. بيان </w:t>
      </w:r>
      <w:r w:rsidR="003F6CE5">
        <w:rPr>
          <w:rFonts w:cs="YKNazanin" w:hint="cs"/>
          <w:b/>
          <w:bCs/>
          <w:sz w:val="26"/>
          <w:szCs w:val="26"/>
          <w:rtl/>
        </w:rPr>
        <w:t>اشکال</w:t>
      </w:r>
      <w:r w:rsidR="00CD1606" w:rsidRPr="00563B3D">
        <w:rPr>
          <w:rFonts w:cs="YKNazanin" w:hint="cs"/>
          <w:b/>
          <w:bCs/>
          <w:sz w:val="26"/>
          <w:szCs w:val="26"/>
          <w:rtl/>
        </w:rPr>
        <w:tab/>
      </w:r>
    </w:p>
    <w:p w:rsidR="00F13E0A" w:rsidRDefault="00CD1606" w:rsidP="003A78D0">
      <w:pPr>
        <w:ind w:firstLine="288"/>
        <w:jc w:val="lowKashida"/>
        <w:rPr>
          <w:rFonts w:cs="YKNazanin"/>
          <w:sz w:val="26"/>
          <w:szCs w:val="26"/>
          <w:rtl/>
        </w:rPr>
      </w:pPr>
      <w:r w:rsidRPr="00563B3D">
        <w:rPr>
          <w:rFonts w:cs="YKNazanin" w:hint="cs"/>
          <w:sz w:val="26"/>
          <w:szCs w:val="26"/>
          <w:rtl/>
        </w:rPr>
        <w:t xml:space="preserve"> با تو</w:t>
      </w:r>
      <w:r w:rsidR="002D2B21" w:rsidRPr="00563B3D">
        <w:rPr>
          <w:rFonts w:cs="YKNazanin" w:hint="cs"/>
          <w:sz w:val="26"/>
          <w:szCs w:val="26"/>
          <w:rtl/>
        </w:rPr>
        <w:t>ج</w:t>
      </w:r>
      <w:r w:rsidR="00DE3027">
        <w:rPr>
          <w:rFonts w:cs="YKNazanin" w:hint="cs"/>
          <w:sz w:val="26"/>
          <w:szCs w:val="26"/>
          <w:rtl/>
        </w:rPr>
        <w:t>ّ</w:t>
      </w:r>
      <w:r w:rsidR="002D2B21" w:rsidRPr="00563B3D">
        <w:rPr>
          <w:rFonts w:cs="YKNazanin" w:hint="cs"/>
          <w:sz w:val="26"/>
          <w:szCs w:val="26"/>
          <w:rtl/>
        </w:rPr>
        <w:t>ه به اينكه قانون</w:t>
      </w:r>
      <w:r w:rsidR="003A78D0" w:rsidRPr="00CF0D82">
        <w:rPr>
          <w:rFonts w:eastAsia="SimSun" w:hint="cs"/>
          <w:sz w:val="26"/>
          <w:rtl/>
          <w:lang w:eastAsia="zh-CN"/>
        </w:rPr>
        <w:t>‌</w:t>
      </w:r>
      <w:r w:rsidR="002D2B21" w:rsidRPr="00563B3D">
        <w:rPr>
          <w:rFonts w:cs="YKNazanin" w:hint="cs"/>
          <w:sz w:val="26"/>
          <w:szCs w:val="26"/>
          <w:rtl/>
        </w:rPr>
        <w:t xml:space="preserve">گذار مطابق </w:t>
      </w:r>
      <w:r w:rsidR="00CC3C07" w:rsidRPr="009250EC">
        <w:rPr>
          <w:rFonts w:cs="YKNazanin" w:hint="cs"/>
          <w:sz w:val="26"/>
          <w:szCs w:val="26"/>
          <w:rtl/>
        </w:rPr>
        <w:t>مادّه</w:t>
      </w:r>
      <w:r w:rsidR="003A78D0" w:rsidRPr="00CF0D82">
        <w:rPr>
          <w:rFonts w:eastAsia="SimSun" w:hint="cs"/>
          <w:sz w:val="26"/>
          <w:rtl/>
          <w:lang w:eastAsia="zh-CN"/>
        </w:rPr>
        <w:t>‌</w:t>
      </w:r>
      <w:r w:rsidR="00CC3C07" w:rsidRPr="009250EC">
        <w:rPr>
          <w:rFonts w:cs="YKNazanin" w:hint="cs"/>
          <w:sz w:val="26"/>
          <w:szCs w:val="26"/>
          <w:rtl/>
        </w:rPr>
        <w:t>ی</w:t>
      </w:r>
      <w:r w:rsidRPr="00563B3D">
        <w:rPr>
          <w:rFonts w:cs="YKNazanin" w:hint="cs"/>
          <w:sz w:val="26"/>
          <w:szCs w:val="26"/>
          <w:rtl/>
        </w:rPr>
        <w:t xml:space="preserve"> 630 </w:t>
      </w:r>
      <w:r w:rsidR="00DE3027">
        <w:rPr>
          <w:rFonts w:cs="YKNazanin" w:hint="cs"/>
          <w:sz w:val="26"/>
          <w:szCs w:val="26"/>
          <w:rtl/>
        </w:rPr>
        <w:t>قانون مجازات اسلامی</w:t>
      </w:r>
      <w:r w:rsidR="003A78D0">
        <w:rPr>
          <w:rFonts w:cs="YKNazanin" w:hint="cs"/>
          <w:sz w:val="26"/>
          <w:szCs w:val="26"/>
          <w:rtl/>
        </w:rPr>
        <w:t>،</w:t>
      </w:r>
      <w:r w:rsidRPr="00563B3D">
        <w:rPr>
          <w:rFonts w:cs="YKNazanin" w:hint="cs"/>
          <w:sz w:val="26"/>
          <w:szCs w:val="26"/>
          <w:rtl/>
        </w:rPr>
        <w:t xml:space="preserve"> اجاز</w:t>
      </w:r>
      <w:r w:rsidR="00CC3C07">
        <w:rPr>
          <w:rFonts w:cs="YKNazanin" w:hint="cs"/>
          <w:sz w:val="26"/>
          <w:szCs w:val="26"/>
          <w:rtl/>
        </w:rPr>
        <w:t>ه</w:t>
      </w:r>
      <w:r w:rsidR="003A78D0" w:rsidRPr="00CF0D82">
        <w:rPr>
          <w:rFonts w:eastAsia="SimSun" w:hint="cs"/>
          <w:sz w:val="26"/>
          <w:rtl/>
          <w:lang w:eastAsia="zh-CN"/>
        </w:rPr>
        <w:t>‌</w:t>
      </w:r>
      <w:r w:rsidR="00CC3C07">
        <w:rPr>
          <w:rFonts w:cs="YKNazanin" w:hint="cs"/>
          <w:sz w:val="26"/>
          <w:szCs w:val="26"/>
          <w:rtl/>
        </w:rPr>
        <w:t>ی</w:t>
      </w:r>
      <w:r w:rsidRPr="00563B3D">
        <w:rPr>
          <w:rFonts w:cs="YKNazanin" w:hint="cs"/>
          <w:sz w:val="26"/>
          <w:szCs w:val="26"/>
          <w:rtl/>
        </w:rPr>
        <w:t xml:space="preserve"> قتل زاني و زانيه را به شوهر داده است، امكان و احتمال سوءاستفاده از اين ماد</w:t>
      </w:r>
      <w:r w:rsidR="00CC3C07">
        <w:rPr>
          <w:rFonts w:cs="YKNazanin" w:hint="cs"/>
          <w:sz w:val="26"/>
          <w:szCs w:val="26"/>
          <w:rtl/>
        </w:rPr>
        <w:t>ّ</w:t>
      </w:r>
      <w:r w:rsidRPr="00563B3D">
        <w:rPr>
          <w:rFonts w:cs="YKNazanin" w:hint="cs"/>
          <w:sz w:val="26"/>
          <w:szCs w:val="26"/>
          <w:rtl/>
        </w:rPr>
        <w:t>ه وجود دارد.</w:t>
      </w:r>
      <w:r w:rsidR="006C58B4">
        <w:rPr>
          <w:rFonts w:cs="YKNazanin" w:hint="cs"/>
          <w:sz w:val="26"/>
          <w:szCs w:val="26"/>
          <w:rtl/>
        </w:rPr>
        <w:t xml:space="preserve"> </w:t>
      </w:r>
      <w:r w:rsidR="00EC72D0" w:rsidRPr="00563B3D">
        <w:rPr>
          <w:rFonts w:cs="YKNazanin" w:hint="cs"/>
          <w:sz w:val="26"/>
          <w:szCs w:val="26"/>
          <w:rtl/>
        </w:rPr>
        <w:t>(مهرپور، 186</w:t>
      </w:r>
      <w:r w:rsidR="00DE3027">
        <w:rPr>
          <w:rFonts w:cs="YKNazanin" w:hint="cs"/>
          <w:sz w:val="26"/>
          <w:szCs w:val="26"/>
          <w:rtl/>
        </w:rPr>
        <w:t>؛</w:t>
      </w:r>
      <w:r w:rsidR="005A5844">
        <w:rPr>
          <w:rFonts w:cs="YKNazanin" w:hint="cs"/>
          <w:sz w:val="26"/>
          <w:szCs w:val="26"/>
          <w:rtl/>
        </w:rPr>
        <w:t xml:space="preserve"> </w:t>
      </w:r>
      <w:r w:rsidR="00EC72D0" w:rsidRPr="00563B3D">
        <w:rPr>
          <w:rFonts w:cs="YKNazanin" w:hint="cs"/>
          <w:sz w:val="26"/>
          <w:szCs w:val="26"/>
          <w:rtl/>
        </w:rPr>
        <w:t>صبري، 4</w:t>
      </w:r>
      <w:r w:rsidR="00CF59F5" w:rsidRPr="00563B3D">
        <w:rPr>
          <w:rFonts w:cs="YKNazanin" w:hint="cs"/>
          <w:sz w:val="26"/>
          <w:szCs w:val="26"/>
          <w:rtl/>
        </w:rPr>
        <w:t>/</w:t>
      </w:r>
      <w:r w:rsidR="00EC72D0" w:rsidRPr="00563B3D">
        <w:rPr>
          <w:rFonts w:cs="YKNazanin" w:hint="cs"/>
          <w:sz w:val="26"/>
          <w:szCs w:val="26"/>
          <w:rtl/>
        </w:rPr>
        <w:t>32</w:t>
      </w:r>
      <w:r w:rsidR="00DE3027">
        <w:rPr>
          <w:rFonts w:cs="YKNazanin" w:hint="cs"/>
          <w:sz w:val="26"/>
          <w:szCs w:val="26"/>
          <w:rtl/>
        </w:rPr>
        <w:t>؛</w:t>
      </w:r>
      <w:r w:rsidR="003A78D0">
        <w:rPr>
          <w:rFonts w:cs="YKNazanin" w:hint="cs"/>
          <w:sz w:val="26"/>
          <w:szCs w:val="26"/>
          <w:rtl/>
        </w:rPr>
        <w:t xml:space="preserve"> </w:t>
      </w:r>
      <w:r w:rsidR="00EC72D0" w:rsidRPr="00563B3D">
        <w:rPr>
          <w:rFonts w:cs="YKNazanin" w:hint="cs"/>
          <w:sz w:val="26"/>
          <w:szCs w:val="26"/>
          <w:rtl/>
        </w:rPr>
        <w:t>حبيب‌زاده، 94</w:t>
      </w:r>
      <w:r w:rsidR="00DE3027">
        <w:rPr>
          <w:rFonts w:cs="YKNazanin" w:hint="cs"/>
          <w:sz w:val="26"/>
          <w:szCs w:val="26"/>
          <w:rtl/>
        </w:rPr>
        <w:t>؛</w:t>
      </w:r>
      <w:r w:rsidR="005A5844">
        <w:rPr>
          <w:rFonts w:cs="YKNazanin" w:hint="cs"/>
          <w:sz w:val="26"/>
          <w:szCs w:val="26"/>
          <w:rtl/>
        </w:rPr>
        <w:t xml:space="preserve"> </w:t>
      </w:r>
      <w:r w:rsidR="004349DB" w:rsidRPr="00563B3D">
        <w:rPr>
          <w:rFonts w:cs="YKNazanin" w:hint="cs"/>
          <w:sz w:val="26"/>
          <w:szCs w:val="26"/>
          <w:rtl/>
        </w:rPr>
        <w:t>زينالي، 174</w:t>
      </w:r>
      <w:r w:rsidR="00DE3027">
        <w:rPr>
          <w:rFonts w:cs="YKNazanin" w:hint="cs"/>
          <w:sz w:val="26"/>
          <w:szCs w:val="26"/>
          <w:rtl/>
        </w:rPr>
        <w:t>؛</w:t>
      </w:r>
      <w:r w:rsidR="005A5844">
        <w:rPr>
          <w:rFonts w:cs="YKNazanin" w:hint="cs"/>
          <w:sz w:val="26"/>
          <w:szCs w:val="26"/>
          <w:rtl/>
        </w:rPr>
        <w:t xml:space="preserve"> </w:t>
      </w:r>
      <w:r w:rsidR="00EC72D0" w:rsidRPr="00563B3D">
        <w:rPr>
          <w:rFonts w:cs="YKNazanin" w:hint="cs"/>
          <w:sz w:val="26"/>
          <w:szCs w:val="26"/>
          <w:rtl/>
        </w:rPr>
        <w:t>آقابابايي، 173)</w:t>
      </w:r>
      <w:r w:rsidRPr="00563B3D">
        <w:rPr>
          <w:rFonts w:cs="YKNazanin" w:hint="cs"/>
          <w:sz w:val="26"/>
          <w:szCs w:val="26"/>
          <w:rtl/>
        </w:rPr>
        <w:t xml:space="preserve"> بدين صورت كه شخصي</w:t>
      </w:r>
      <w:r w:rsidR="00DE3027">
        <w:rPr>
          <w:rFonts w:cs="YKNazanin" w:hint="cs"/>
          <w:sz w:val="26"/>
          <w:szCs w:val="26"/>
          <w:rtl/>
        </w:rPr>
        <w:t>،</w:t>
      </w:r>
      <w:r w:rsidRPr="00563B3D">
        <w:rPr>
          <w:rFonts w:cs="YKNazanin" w:hint="cs"/>
          <w:sz w:val="26"/>
          <w:szCs w:val="26"/>
          <w:rtl/>
        </w:rPr>
        <w:t xml:space="preserve"> ديگري را به قتل رسانده او را به منزل خود مي‌آورد و اد</w:t>
      </w:r>
      <w:r w:rsidR="005F3475">
        <w:rPr>
          <w:rFonts w:cs="YKNazanin" w:hint="cs"/>
          <w:sz w:val="26"/>
          <w:szCs w:val="26"/>
          <w:rtl/>
        </w:rPr>
        <w:t>ّ</w:t>
      </w:r>
      <w:r w:rsidRPr="00563B3D">
        <w:rPr>
          <w:rFonts w:cs="YKNazanin" w:hint="cs"/>
          <w:sz w:val="26"/>
          <w:szCs w:val="26"/>
          <w:rtl/>
        </w:rPr>
        <w:t xml:space="preserve">عا مي‌كند كه وي را در حال زنا با همسر خويش ديده است. يا مثلاً همسر خويش را به هر دليلي به قتل </w:t>
      </w:r>
      <w:r w:rsidR="00F13E0A" w:rsidRPr="00563B3D">
        <w:rPr>
          <w:rFonts w:cs="YKNazanin" w:hint="cs"/>
          <w:sz w:val="26"/>
          <w:szCs w:val="26"/>
          <w:rtl/>
        </w:rPr>
        <w:t>مي‌</w:t>
      </w:r>
      <w:r w:rsidRPr="00563B3D">
        <w:rPr>
          <w:rFonts w:cs="YKNazanin" w:hint="cs"/>
          <w:sz w:val="26"/>
          <w:szCs w:val="26"/>
          <w:rtl/>
        </w:rPr>
        <w:t>رساند و مد</w:t>
      </w:r>
      <w:r w:rsidR="005F3475">
        <w:rPr>
          <w:rFonts w:cs="YKNazanin" w:hint="cs"/>
          <w:sz w:val="26"/>
          <w:szCs w:val="26"/>
          <w:rtl/>
        </w:rPr>
        <w:t>ّ</w:t>
      </w:r>
      <w:r w:rsidRPr="00563B3D">
        <w:rPr>
          <w:rFonts w:cs="YKNazanin" w:hint="cs"/>
          <w:sz w:val="26"/>
          <w:szCs w:val="26"/>
          <w:rtl/>
        </w:rPr>
        <w:t>عي مشاهد</w:t>
      </w:r>
      <w:r w:rsidR="00CC3C07">
        <w:rPr>
          <w:rFonts w:cs="YKNazanin" w:hint="cs"/>
          <w:sz w:val="26"/>
          <w:szCs w:val="26"/>
          <w:rtl/>
        </w:rPr>
        <w:t>ه</w:t>
      </w:r>
      <w:r w:rsidR="003A78D0" w:rsidRPr="00CF0D82">
        <w:rPr>
          <w:rFonts w:eastAsia="SimSun" w:hint="cs"/>
          <w:sz w:val="26"/>
          <w:rtl/>
          <w:lang w:eastAsia="zh-CN"/>
        </w:rPr>
        <w:t>‌</w:t>
      </w:r>
      <w:r w:rsidR="00CC3C07">
        <w:rPr>
          <w:rFonts w:cs="YKNazanin" w:hint="cs"/>
          <w:sz w:val="26"/>
          <w:szCs w:val="26"/>
          <w:rtl/>
        </w:rPr>
        <w:t>ی</w:t>
      </w:r>
      <w:r w:rsidRPr="00563B3D">
        <w:rPr>
          <w:rFonts w:cs="YKNazanin" w:hint="cs"/>
          <w:sz w:val="26"/>
          <w:szCs w:val="26"/>
          <w:rtl/>
        </w:rPr>
        <w:t xml:space="preserve"> زناي او با مرد اجنبي </w:t>
      </w:r>
      <w:r w:rsidR="002D2B21" w:rsidRPr="00563B3D">
        <w:rPr>
          <w:rFonts w:cs="YKNazanin" w:hint="cs"/>
          <w:sz w:val="26"/>
          <w:szCs w:val="26"/>
          <w:rtl/>
        </w:rPr>
        <w:t>مي‌</w:t>
      </w:r>
      <w:r w:rsidRPr="00563B3D">
        <w:rPr>
          <w:rFonts w:cs="YKNazanin" w:hint="cs"/>
          <w:sz w:val="26"/>
          <w:szCs w:val="26"/>
          <w:rtl/>
        </w:rPr>
        <w:t>گردد، يا اين</w:t>
      </w:r>
      <w:r w:rsidR="003A78D0" w:rsidRPr="00CF0D82">
        <w:rPr>
          <w:rFonts w:eastAsia="SimSun" w:hint="cs"/>
          <w:sz w:val="26"/>
          <w:rtl/>
          <w:lang w:eastAsia="zh-CN"/>
        </w:rPr>
        <w:t>‌</w:t>
      </w:r>
      <w:r w:rsidRPr="00563B3D">
        <w:rPr>
          <w:rFonts w:cs="YKNazanin" w:hint="cs"/>
          <w:sz w:val="26"/>
          <w:szCs w:val="26"/>
          <w:rtl/>
        </w:rPr>
        <w:t xml:space="preserve">كه فردي را به منزل خويش دعوت </w:t>
      </w:r>
      <w:r w:rsidR="00F13E0A" w:rsidRPr="00563B3D">
        <w:rPr>
          <w:rFonts w:cs="YKNazanin" w:hint="cs"/>
          <w:sz w:val="26"/>
          <w:szCs w:val="26"/>
          <w:rtl/>
        </w:rPr>
        <w:t>مي‌</w:t>
      </w:r>
      <w:r w:rsidRPr="00563B3D">
        <w:rPr>
          <w:rFonts w:cs="YKNazanin" w:hint="cs"/>
          <w:sz w:val="26"/>
          <w:szCs w:val="26"/>
          <w:rtl/>
        </w:rPr>
        <w:t>كند و</w:t>
      </w:r>
      <w:r w:rsidR="003A78D0">
        <w:rPr>
          <w:rFonts w:cs="YKNazanin" w:hint="cs"/>
          <w:sz w:val="26"/>
          <w:szCs w:val="26"/>
          <w:rtl/>
        </w:rPr>
        <w:t xml:space="preserve"> </w:t>
      </w:r>
      <w:r w:rsidRPr="00563B3D">
        <w:rPr>
          <w:rFonts w:cs="YKNazanin" w:hint="cs"/>
          <w:sz w:val="26"/>
          <w:szCs w:val="26"/>
          <w:rtl/>
        </w:rPr>
        <w:t xml:space="preserve">او را با تهديد، مجبور به زنا با همسرش </w:t>
      </w:r>
      <w:r w:rsidR="00F13E0A" w:rsidRPr="00563B3D">
        <w:rPr>
          <w:rFonts w:cs="YKNazanin" w:hint="cs"/>
          <w:sz w:val="26"/>
          <w:szCs w:val="26"/>
          <w:rtl/>
        </w:rPr>
        <w:t>مي‌</w:t>
      </w:r>
      <w:r w:rsidRPr="00563B3D">
        <w:rPr>
          <w:rFonts w:cs="YKNazanin" w:hint="cs"/>
          <w:sz w:val="26"/>
          <w:szCs w:val="26"/>
          <w:rtl/>
        </w:rPr>
        <w:t>نمايد؛ و س</w:t>
      </w:r>
      <w:r w:rsidR="00F13E0A" w:rsidRPr="00563B3D">
        <w:rPr>
          <w:rFonts w:cs="YKNazanin" w:hint="cs"/>
          <w:sz w:val="26"/>
          <w:szCs w:val="26"/>
          <w:rtl/>
        </w:rPr>
        <w:t>پس در همان حال آن دو را به قتل مي‌</w:t>
      </w:r>
      <w:r w:rsidRPr="00563B3D">
        <w:rPr>
          <w:rFonts w:cs="YKNazanin" w:hint="cs"/>
          <w:sz w:val="26"/>
          <w:szCs w:val="26"/>
          <w:rtl/>
        </w:rPr>
        <w:t>رساند يا ... .</w:t>
      </w:r>
    </w:p>
    <w:p w:rsidR="00CD1606" w:rsidRPr="00563B3D" w:rsidRDefault="00CD1606" w:rsidP="003A78D0">
      <w:pPr>
        <w:ind w:firstLine="288"/>
        <w:jc w:val="lowKashida"/>
        <w:rPr>
          <w:rFonts w:cs="YKNazanin"/>
          <w:sz w:val="26"/>
          <w:szCs w:val="26"/>
          <w:rtl/>
        </w:rPr>
      </w:pPr>
      <w:r w:rsidRPr="00563B3D">
        <w:rPr>
          <w:rFonts w:cs="YKNazanin" w:hint="cs"/>
          <w:sz w:val="26"/>
          <w:szCs w:val="26"/>
          <w:rtl/>
        </w:rPr>
        <w:t>در تمام اين فروض مشاهده مي‌شود كه شوهر مي‌تواند مبادرت به قتل همسر خويش يا يك مرد اجنبي يا هر دوي آن</w:t>
      </w:r>
      <w:r w:rsidR="003A78D0" w:rsidRPr="00CF0D82">
        <w:rPr>
          <w:rFonts w:eastAsia="SimSun" w:hint="cs"/>
          <w:sz w:val="26"/>
          <w:rtl/>
          <w:lang w:eastAsia="zh-CN"/>
        </w:rPr>
        <w:t>‌</w:t>
      </w:r>
      <w:r w:rsidRPr="00563B3D">
        <w:rPr>
          <w:rFonts w:cs="YKNazanin" w:hint="cs"/>
          <w:sz w:val="26"/>
          <w:szCs w:val="26"/>
          <w:rtl/>
        </w:rPr>
        <w:t>ها نمايد و سپس اد</w:t>
      </w:r>
      <w:r w:rsidR="005F3475">
        <w:rPr>
          <w:rFonts w:cs="YKNazanin" w:hint="cs"/>
          <w:sz w:val="26"/>
          <w:szCs w:val="26"/>
          <w:rtl/>
        </w:rPr>
        <w:t>ّ</w:t>
      </w:r>
      <w:r w:rsidRPr="00563B3D">
        <w:rPr>
          <w:rFonts w:cs="YKNazanin" w:hint="cs"/>
          <w:sz w:val="26"/>
          <w:szCs w:val="26"/>
          <w:rtl/>
        </w:rPr>
        <w:t>عا كند كه آن</w:t>
      </w:r>
      <w:r w:rsidR="003A78D0" w:rsidRPr="00CF0D82">
        <w:rPr>
          <w:rFonts w:eastAsia="SimSun" w:hint="cs"/>
          <w:sz w:val="26"/>
          <w:rtl/>
          <w:lang w:eastAsia="zh-CN"/>
        </w:rPr>
        <w:t>‌</w:t>
      </w:r>
      <w:r w:rsidRPr="00563B3D">
        <w:rPr>
          <w:rFonts w:cs="YKNazanin" w:hint="cs"/>
          <w:sz w:val="26"/>
          <w:szCs w:val="26"/>
          <w:rtl/>
        </w:rPr>
        <w:t xml:space="preserve">ها را در حال زنا مشاهده كرده‌ است، و بدين طريق از مجازات معاف گردد. </w:t>
      </w:r>
      <w:r w:rsidR="00F13E0A" w:rsidRPr="00563B3D">
        <w:rPr>
          <w:rFonts w:cs="YKNazanin" w:hint="cs"/>
          <w:sz w:val="26"/>
          <w:szCs w:val="26"/>
          <w:rtl/>
        </w:rPr>
        <w:t xml:space="preserve">لذا قرار دادن اين </w:t>
      </w:r>
      <w:r w:rsidR="00CC3C07" w:rsidRPr="003A78D0">
        <w:rPr>
          <w:rFonts w:cs="YKNazanin" w:hint="cs"/>
          <w:sz w:val="26"/>
          <w:szCs w:val="26"/>
          <w:rtl/>
        </w:rPr>
        <w:t>مادّه</w:t>
      </w:r>
      <w:r w:rsidR="003A78D0" w:rsidRPr="00CF0D82">
        <w:rPr>
          <w:rFonts w:eastAsia="SimSun" w:hint="cs"/>
          <w:sz w:val="26"/>
          <w:rtl/>
          <w:lang w:eastAsia="zh-CN"/>
        </w:rPr>
        <w:t>‌</w:t>
      </w:r>
      <w:r w:rsidR="00CC3C07" w:rsidRPr="003A78D0">
        <w:rPr>
          <w:rFonts w:cs="YKNazanin" w:hint="cs"/>
          <w:sz w:val="26"/>
          <w:szCs w:val="26"/>
          <w:rtl/>
        </w:rPr>
        <w:t>ی</w:t>
      </w:r>
      <w:r w:rsidRPr="00563B3D">
        <w:rPr>
          <w:rFonts w:cs="YKNazanin" w:hint="cs"/>
          <w:sz w:val="26"/>
          <w:szCs w:val="26"/>
          <w:rtl/>
        </w:rPr>
        <w:t xml:space="preserve"> قانوني و پيش‌بيني اين معافيت در قانون، نتيجه‌اي غير از جرم‌زايي و ايجاد فضايي جهت سوء</w:t>
      </w:r>
      <w:r w:rsidR="00F13E0A" w:rsidRPr="00563B3D">
        <w:rPr>
          <w:rFonts w:cs="YKNazanin" w:hint="cs"/>
          <w:sz w:val="26"/>
          <w:szCs w:val="26"/>
          <w:rtl/>
        </w:rPr>
        <w:t>استفاد</w:t>
      </w:r>
      <w:r w:rsidR="005F3475">
        <w:rPr>
          <w:rFonts w:cs="YKNazanin" w:hint="cs"/>
          <w:sz w:val="26"/>
          <w:szCs w:val="26"/>
          <w:rtl/>
        </w:rPr>
        <w:t>ه</w:t>
      </w:r>
      <w:r w:rsidR="003A78D0" w:rsidRPr="00CF0D82">
        <w:rPr>
          <w:rFonts w:eastAsia="SimSun" w:hint="cs"/>
          <w:sz w:val="26"/>
          <w:rtl/>
          <w:lang w:eastAsia="zh-CN"/>
        </w:rPr>
        <w:t>‌</w:t>
      </w:r>
      <w:r w:rsidR="005F3475">
        <w:rPr>
          <w:rFonts w:cs="YKNazanin" w:hint="cs"/>
          <w:sz w:val="26"/>
          <w:szCs w:val="26"/>
          <w:rtl/>
        </w:rPr>
        <w:t>ی</w:t>
      </w:r>
      <w:r w:rsidRPr="00563B3D">
        <w:rPr>
          <w:rFonts w:cs="YKNazanin" w:hint="cs"/>
          <w:sz w:val="26"/>
          <w:szCs w:val="26"/>
          <w:rtl/>
        </w:rPr>
        <w:t xml:space="preserve"> قاتلان حرفه‌اي ندارد؛ </w:t>
      </w:r>
      <w:r w:rsidR="005F3475">
        <w:rPr>
          <w:rFonts w:cs="YKNazanin" w:hint="cs"/>
          <w:sz w:val="26"/>
          <w:szCs w:val="26"/>
          <w:rtl/>
        </w:rPr>
        <w:t>بنابراین</w:t>
      </w:r>
      <w:r w:rsidRPr="00563B3D">
        <w:rPr>
          <w:rFonts w:cs="YKNazanin" w:hint="cs"/>
          <w:sz w:val="26"/>
          <w:szCs w:val="26"/>
          <w:rtl/>
        </w:rPr>
        <w:t xml:space="preserve"> با توج</w:t>
      </w:r>
      <w:r w:rsidR="005F3475">
        <w:rPr>
          <w:rFonts w:cs="YKNazanin" w:hint="cs"/>
          <w:sz w:val="26"/>
          <w:szCs w:val="26"/>
          <w:rtl/>
        </w:rPr>
        <w:t>ّ</w:t>
      </w:r>
      <w:r w:rsidRPr="00563B3D">
        <w:rPr>
          <w:rFonts w:cs="YKNazanin" w:hint="cs"/>
          <w:sz w:val="26"/>
          <w:szCs w:val="26"/>
          <w:rtl/>
        </w:rPr>
        <w:t>ه به قابل سوءاستفاده بودن اين ماد</w:t>
      </w:r>
      <w:r w:rsidR="002E7160">
        <w:rPr>
          <w:rFonts w:cs="YKNazanin" w:hint="cs"/>
          <w:sz w:val="26"/>
          <w:szCs w:val="26"/>
          <w:rtl/>
        </w:rPr>
        <w:t>ّ</w:t>
      </w:r>
      <w:r w:rsidRPr="00563B3D">
        <w:rPr>
          <w:rFonts w:cs="YKNazanin" w:hint="cs"/>
          <w:sz w:val="26"/>
          <w:szCs w:val="26"/>
          <w:rtl/>
        </w:rPr>
        <w:t>ه</w:t>
      </w:r>
      <w:r w:rsidR="003A78D0">
        <w:rPr>
          <w:rFonts w:cs="YKNazanin" w:hint="cs"/>
          <w:sz w:val="26"/>
          <w:szCs w:val="26"/>
          <w:rtl/>
        </w:rPr>
        <w:t>،</w:t>
      </w:r>
      <w:r w:rsidRPr="00563B3D">
        <w:rPr>
          <w:rFonts w:cs="YKNazanin" w:hint="cs"/>
          <w:sz w:val="26"/>
          <w:szCs w:val="26"/>
          <w:rtl/>
        </w:rPr>
        <w:t xml:space="preserve"> بهتر است كه از قانون حذف </w:t>
      </w:r>
      <w:r w:rsidR="00F13E0A" w:rsidRPr="00563B3D">
        <w:rPr>
          <w:rFonts w:cs="YKNazanin" w:hint="cs"/>
          <w:sz w:val="26"/>
          <w:szCs w:val="26"/>
          <w:rtl/>
        </w:rPr>
        <w:t>شود</w:t>
      </w:r>
      <w:r w:rsidRPr="00563B3D">
        <w:rPr>
          <w:rFonts w:cs="YKNazanin" w:hint="cs"/>
          <w:sz w:val="26"/>
          <w:szCs w:val="26"/>
          <w:rtl/>
        </w:rPr>
        <w:t xml:space="preserve"> تا از</w:t>
      </w:r>
      <w:r w:rsidR="003A78D0">
        <w:rPr>
          <w:rFonts w:cs="YKNazanin" w:hint="cs"/>
          <w:sz w:val="26"/>
          <w:szCs w:val="26"/>
          <w:rtl/>
        </w:rPr>
        <w:t xml:space="preserve"> </w:t>
      </w:r>
      <w:r w:rsidRPr="00563B3D">
        <w:rPr>
          <w:rFonts w:cs="YKNazanin" w:hint="cs"/>
          <w:sz w:val="26"/>
          <w:szCs w:val="26"/>
          <w:rtl/>
        </w:rPr>
        <w:t>چنين سوءاستفاده‌هايي جلوگيري شود.</w:t>
      </w:r>
    </w:p>
    <w:p w:rsidR="00F13E0A" w:rsidRPr="00563B3D" w:rsidRDefault="008E70D3" w:rsidP="008E70D3">
      <w:pPr>
        <w:ind w:firstLine="288"/>
        <w:jc w:val="lowKashida"/>
        <w:rPr>
          <w:rFonts w:cs="YKNazanin"/>
          <w:b/>
          <w:bCs/>
          <w:sz w:val="26"/>
          <w:szCs w:val="26"/>
          <w:rtl/>
        </w:rPr>
      </w:pPr>
      <w:r>
        <w:rPr>
          <w:rFonts w:cs="YKNazanin" w:hint="cs"/>
          <w:b/>
          <w:bCs/>
          <w:sz w:val="26"/>
          <w:szCs w:val="26"/>
          <w:rtl/>
        </w:rPr>
        <w:t>3</w:t>
      </w:r>
      <w:r w:rsidR="00F13E0A" w:rsidRPr="00563B3D">
        <w:rPr>
          <w:rFonts w:cs="YKNazanin" w:hint="cs"/>
          <w:b/>
          <w:bCs/>
          <w:sz w:val="26"/>
          <w:szCs w:val="26"/>
          <w:rtl/>
        </w:rPr>
        <w:t>-</w:t>
      </w:r>
      <w:r>
        <w:rPr>
          <w:rFonts w:cs="YKNazanin" w:hint="cs"/>
          <w:b/>
          <w:bCs/>
          <w:sz w:val="26"/>
          <w:szCs w:val="26"/>
          <w:rtl/>
        </w:rPr>
        <w:t>2</w:t>
      </w:r>
      <w:r w:rsidR="00F13E0A" w:rsidRPr="00563B3D">
        <w:rPr>
          <w:rFonts w:cs="YKNazanin" w:hint="cs"/>
          <w:b/>
          <w:bCs/>
          <w:sz w:val="26"/>
          <w:szCs w:val="26"/>
          <w:rtl/>
        </w:rPr>
        <w:t xml:space="preserve">. </w:t>
      </w:r>
      <w:r w:rsidR="00CD1606" w:rsidRPr="00563B3D">
        <w:rPr>
          <w:rFonts w:cs="YKNazanin" w:hint="cs"/>
          <w:b/>
          <w:bCs/>
          <w:sz w:val="26"/>
          <w:szCs w:val="26"/>
          <w:rtl/>
        </w:rPr>
        <w:t>پاسخ</w:t>
      </w:r>
      <w:r w:rsidR="00F13E0A" w:rsidRPr="00563B3D">
        <w:rPr>
          <w:rFonts w:cs="YKNazanin" w:hint="cs"/>
          <w:b/>
          <w:bCs/>
          <w:sz w:val="26"/>
          <w:szCs w:val="26"/>
          <w:rtl/>
        </w:rPr>
        <w:t xml:space="preserve"> اشكال</w:t>
      </w:r>
    </w:p>
    <w:p w:rsidR="00CD1606" w:rsidRPr="00563B3D" w:rsidRDefault="00CD1606" w:rsidP="00F466F4">
      <w:pPr>
        <w:ind w:firstLine="288"/>
        <w:jc w:val="lowKashida"/>
        <w:rPr>
          <w:rFonts w:cs="YKNazanin"/>
          <w:sz w:val="26"/>
          <w:szCs w:val="26"/>
          <w:rtl/>
        </w:rPr>
      </w:pPr>
      <w:r w:rsidRPr="00563B3D">
        <w:rPr>
          <w:rFonts w:cs="YKNazanin" w:hint="cs"/>
          <w:sz w:val="26"/>
          <w:szCs w:val="26"/>
          <w:rtl/>
        </w:rPr>
        <w:t xml:space="preserve"> اد</w:t>
      </w:r>
      <w:r w:rsidR="002E7160">
        <w:rPr>
          <w:rFonts w:cs="YKNazanin" w:hint="cs"/>
          <w:sz w:val="26"/>
          <w:szCs w:val="26"/>
          <w:rtl/>
        </w:rPr>
        <w:t>ّ</w:t>
      </w:r>
      <w:r w:rsidRPr="00563B3D">
        <w:rPr>
          <w:rFonts w:cs="YKNazanin" w:hint="cs"/>
          <w:sz w:val="26"/>
          <w:szCs w:val="26"/>
          <w:rtl/>
        </w:rPr>
        <w:t xml:space="preserve">عاي شوهر بايد با شهادت چهار شاهد عادل </w:t>
      </w:r>
      <w:r w:rsidR="00F13E0A" w:rsidRPr="00563B3D">
        <w:rPr>
          <w:rFonts w:cs="YKNazanin" w:hint="cs"/>
          <w:sz w:val="26"/>
          <w:szCs w:val="26"/>
          <w:rtl/>
        </w:rPr>
        <w:t xml:space="preserve">يا اعتراف اولياي دم </w:t>
      </w:r>
      <w:r w:rsidRPr="00563B3D">
        <w:rPr>
          <w:rFonts w:cs="YKNazanin" w:hint="cs"/>
          <w:sz w:val="26"/>
          <w:szCs w:val="26"/>
          <w:rtl/>
        </w:rPr>
        <w:t xml:space="preserve">در دادگاه ثابت شود و الّا قاضي به </w:t>
      </w:r>
      <w:r w:rsidR="00F13E0A" w:rsidRPr="00563B3D">
        <w:rPr>
          <w:rFonts w:cs="YKNazanin" w:hint="cs"/>
          <w:sz w:val="26"/>
          <w:szCs w:val="26"/>
          <w:rtl/>
        </w:rPr>
        <w:t>خاطر</w:t>
      </w:r>
      <w:r w:rsidRPr="00563B3D">
        <w:rPr>
          <w:rFonts w:cs="YKNazanin" w:hint="cs"/>
          <w:sz w:val="26"/>
          <w:szCs w:val="26"/>
          <w:rtl/>
        </w:rPr>
        <w:t xml:space="preserve"> قتل نفس عمدي حكم قصاص را به نفع اولياي دم صادر مي‌كند و صرف اد</w:t>
      </w:r>
      <w:r w:rsidR="002E7160">
        <w:rPr>
          <w:rFonts w:cs="YKNazanin" w:hint="cs"/>
          <w:sz w:val="26"/>
          <w:szCs w:val="26"/>
          <w:rtl/>
        </w:rPr>
        <w:t>ّ</w:t>
      </w:r>
      <w:r w:rsidRPr="00563B3D">
        <w:rPr>
          <w:rFonts w:cs="YKNazanin" w:hint="cs"/>
          <w:sz w:val="26"/>
          <w:szCs w:val="26"/>
          <w:rtl/>
        </w:rPr>
        <w:t>عاي زوج يا وجود دو مقتول در اثبات اد</w:t>
      </w:r>
      <w:r w:rsidR="009C6FD2">
        <w:rPr>
          <w:rFonts w:cs="YKNazanin" w:hint="cs"/>
          <w:sz w:val="26"/>
          <w:szCs w:val="26"/>
          <w:rtl/>
        </w:rPr>
        <w:t>ّ</w:t>
      </w:r>
      <w:r w:rsidRPr="00563B3D">
        <w:rPr>
          <w:rFonts w:cs="YKNazanin" w:hint="cs"/>
          <w:sz w:val="26"/>
          <w:szCs w:val="26"/>
          <w:rtl/>
        </w:rPr>
        <w:t xml:space="preserve">عاي وي كافي نيست، و با اين </w:t>
      </w:r>
      <w:r w:rsidRPr="00563B3D">
        <w:rPr>
          <w:rFonts w:cs="YKNazanin" w:hint="cs"/>
          <w:sz w:val="26"/>
          <w:szCs w:val="26"/>
          <w:rtl/>
        </w:rPr>
        <w:lastRenderedPageBreak/>
        <w:t>بيان جاي هيچ</w:t>
      </w:r>
      <w:r w:rsidR="00F41E0E" w:rsidRPr="00563B3D">
        <w:rPr>
          <w:rFonts w:cs="YKNazanin" w:hint="cs"/>
          <w:sz w:val="26"/>
          <w:szCs w:val="26"/>
          <w:rtl/>
        </w:rPr>
        <w:t>‌</w:t>
      </w:r>
      <w:r w:rsidRPr="00563B3D">
        <w:rPr>
          <w:rFonts w:cs="YKNazanin" w:hint="cs"/>
          <w:sz w:val="26"/>
          <w:szCs w:val="26"/>
          <w:rtl/>
        </w:rPr>
        <w:t xml:space="preserve">گونه سوءاستفاده‌اي از حكم </w:t>
      </w:r>
      <w:r w:rsidR="00CC3C07" w:rsidRPr="009250EC">
        <w:rPr>
          <w:rFonts w:cs="YKNazanin" w:hint="cs"/>
          <w:sz w:val="26"/>
          <w:szCs w:val="26"/>
          <w:rtl/>
        </w:rPr>
        <w:t>مادّه</w:t>
      </w:r>
      <w:r w:rsidR="00B72FA7" w:rsidRPr="00CF0D82">
        <w:rPr>
          <w:rFonts w:eastAsia="SimSun" w:hint="cs"/>
          <w:sz w:val="26"/>
          <w:rtl/>
          <w:lang w:eastAsia="zh-CN"/>
        </w:rPr>
        <w:t>‌</w:t>
      </w:r>
      <w:r w:rsidR="00CC3C07" w:rsidRPr="009250EC">
        <w:rPr>
          <w:rFonts w:cs="YKNazanin" w:hint="cs"/>
          <w:sz w:val="26"/>
          <w:szCs w:val="26"/>
          <w:rtl/>
        </w:rPr>
        <w:t>ی</w:t>
      </w:r>
      <w:r w:rsidRPr="00563B3D">
        <w:rPr>
          <w:rFonts w:cs="YKNazanin" w:hint="cs"/>
          <w:sz w:val="26"/>
          <w:szCs w:val="26"/>
          <w:rtl/>
        </w:rPr>
        <w:t xml:space="preserve"> 630 قانون مجازات اسلامي وجود ندارد. در عين حال اگر قاضي بتواند با استفاده از شواهد، قرائن و امارات</w:t>
      </w:r>
      <w:r w:rsidR="009C6FD2">
        <w:rPr>
          <w:rFonts w:cs="YKNazanin" w:hint="cs"/>
          <w:sz w:val="26"/>
          <w:szCs w:val="26"/>
          <w:rtl/>
        </w:rPr>
        <w:t>،</w:t>
      </w:r>
      <w:r w:rsidRPr="00563B3D">
        <w:rPr>
          <w:rFonts w:cs="YKNazanin" w:hint="cs"/>
          <w:sz w:val="26"/>
          <w:szCs w:val="26"/>
          <w:rtl/>
        </w:rPr>
        <w:t xml:space="preserve"> علم به واقع </w:t>
      </w:r>
      <w:r w:rsidR="009C6FD2">
        <w:rPr>
          <w:rFonts w:cs="YKNazanin" w:hint="cs"/>
          <w:sz w:val="26"/>
          <w:szCs w:val="26"/>
          <w:rtl/>
        </w:rPr>
        <w:t>پ</w:t>
      </w:r>
      <w:r w:rsidRPr="00563B3D">
        <w:rPr>
          <w:rFonts w:cs="YKNazanin" w:hint="cs"/>
          <w:sz w:val="26"/>
          <w:szCs w:val="26"/>
          <w:rtl/>
        </w:rPr>
        <w:t>يدا نمايد، علم وي با استناد به موارد فوق ملاك و مانع از سوءاستفاده از حكم خواهد بود،</w:t>
      </w:r>
      <w:r w:rsidR="00F466F4">
        <w:rPr>
          <w:rFonts w:cs="YKNazanin" w:hint="cs"/>
          <w:sz w:val="26"/>
          <w:szCs w:val="26"/>
          <w:rtl/>
        </w:rPr>
        <w:t xml:space="preserve"> </w:t>
      </w:r>
      <w:r w:rsidRPr="00563B3D">
        <w:rPr>
          <w:rFonts w:cs="YKNazanin" w:hint="cs"/>
          <w:sz w:val="26"/>
          <w:szCs w:val="26"/>
          <w:rtl/>
        </w:rPr>
        <w:t>كه در ذيل بد</w:t>
      </w:r>
      <w:r w:rsidR="00F13E0A" w:rsidRPr="00563B3D">
        <w:rPr>
          <w:rFonts w:cs="YKNazanin" w:hint="cs"/>
          <w:sz w:val="26"/>
          <w:szCs w:val="26"/>
          <w:rtl/>
        </w:rPr>
        <w:t>ان اشاره مي‌گردد</w:t>
      </w:r>
      <w:r w:rsidRPr="00563B3D">
        <w:rPr>
          <w:rFonts w:cs="YKNazanin" w:hint="cs"/>
          <w:sz w:val="26"/>
          <w:szCs w:val="26"/>
          <w:rtl/>
        </w:rPr>
        <w:t>:</w:t>
      </w:r>
    </w:p>
    <w:p w:rsidR="00CD1606" w:rsidRPr="00563B3D" w:rsidRDefault="00CD1606" w:rsidP="00B72FA7">
      <w:pPr>
        <w:ind w:firstLine="288"/>
        <w:jc w:val="lowKashida"/>
        <w:rPr>
          <w:rFonts w:cs="YKNazanin"/>
          <w:sz w:val="26"/>
          <w:szCs w:val="26"/>
          <w:rtl/>
        </w:rPr>
      </w:pPr>
      <w:r w:rsidRPr="00563B3D">
        <w:rPr>
          <w:rFonts w:cs="YKNazanin" w:hint="cs"/>
          <w:sz w:val="26"/>
          <w:szCs w:val="26"/>
          <w:rtl/>
        </w:rPr>
        <w:t>1ـ او</w:t>
      </w:r>
      <w:r w:rsidR="009C64A6">
        <w:rPr>
          <w:rFonts w:cs="YKNazanin" w:hint="cs"/>
          <w:sz w:val="26"/>
          <w:szCs w:val="26"/>
          <w:rtl/>
        </w:rPr>
        <w:t>ّ</w:t>
      </w:r>
      <w:r w:rsidRPr="00563B3D">
        <w:rPr>
          <w:rFonts w:cs="YKNazanin" w:hint="cs"/>
          <w:sz w:val="26"/>
          <w:szCs w:val="26"/>
          <w:rtl/>
        </w:rPr>
        <w:t>لين بحث اين است كه اگر مردي زن خود را بي‌دليل به قتل برساند و اد</w:t>
      </w:r>
      <w:r w:rsidR="009C64A6">
        <w:rPr>
          <w:rFonts w:cs="YKNazanin" w:hint="cs"/>
          <w:sz w:val="26"/>
          <w:szCs w:val="26"/>
          <w:rtl/>
        </w:rPr>
        <w:t>ّ</w:t>
      </w:r>
      <w:r w:rsidRPr="00563B3D">
        <w:rPr>
          <w:rFonts w:cs="YKNazanin" w:hint="cs"/>
          <w:sz w:val="26"/>
          <w:szCs w:val="26"/>
          <w:rtl/>
        </w:rPr>
        <w:t>عا كند كه او را در حال زنا مشاهده نموده است، و يا شخصي را به قتل برساند و او را به منزل خود منتقل نموده</w:t>
      </w:r>
      <w:r w:rsidR="00B72FA7">
        <w:rPr>
          <w:rFonts w:cs="YKNazanin" w:hint="cs"/>
          <w:sz w:val="26"/>
          <w:szCs w:val="26"/>
          <w:rtl/>
        </w:rPr>
        <w:t>،</w:t>
      </w:r>
      <w:r w:rsidRPr="00563B3D">
        <w:rPr>
          <w:rFonts w:cs="YKNazanin" w:hint="cs"/>
          <w:sz w:val="26"/>
          <w:szCs w:val="26"/>
          <w:rtl/>
        </w:rPr>
        <w:t xml:space="preserve"> اد</w:t>
      </w:r>
      <w:r w:rsidR="009C64A6">
        <w:rPr>
          <w:rFonts w:cs="YKNazanin" w:hint="cs"/>
          <w:sz w:val="26"/>
          <w:szCs w:val="26"/>
          <w:rtl/>
        </w:rPr>
        <w:t>ّ</w:t>
      </w:r>
      <w:r w:rsidRPr="00563B3D">
        <w:rPr>
          <w:rFonts w:cs="YKNazanin" w:hint="cs"/>
          <w:sz w:val="26"/>
          <w:szCs w:val="26"/>
          <w:rtl/>
        </w:rPr>
        <w:t>عا كند كه وي را در حال زنا با همسرش بوده است، و يا فروض ديگري از اين قبيل، ماد</w:t>
      </w:r>
      <w:r w:rsidR="00CC3C07">
        <w:rPr>
          <w:rFonts w:cs="YKNazanin" w:hint="cs"/>
          <w:sz w:val="26"/>
          <w:szCs w:val="26"/>
          <w:rtl/>
        </w:rPr>
        <w:t>ّ</w:t>
      </w:r>
      <w:r w:rsidRPr="00563B3D">
        <w:rPr>
          <w:rFonts w:cs="YKNazanin" w:hint="cs"/>
          <w:sz w:val="26"/>
          <w:szCs w:val="26"/>
          <w:rtl/>
        </w:rPr>
        <w:t>ه مورد سوءاستفاده قرار گرفته و جرم‌زا بوده است.</w:t>
      </w:r>
    </w:p>
    <w:p w:rsidR="00CD1606" w:rsidRPr="00563B3D" w:rsidRDefault="00CD1606" w:rsidP="00492E0D">
      <w:pPr>
        <w:ind w:firstLine="288"/>
        <w:jc w:val="lowKashida"/>
        <w:rPr>
          <w:rFonts w:cs="YKNazanin"/>
          <w:sz w:val="26"/>
          <w:szCs w:val="26"/>
          <w:rtl/>
        </w:rPr>
      </w:pPr>
      <w:r w:rsidRPr="00563B3D">
        <w:rPr>
          <w:rFonts w:cs="YKNazanin" w:hint="cs"/>
          <w:sz w:val="26"/>
          <w:szCs w:val="26"/>
          <w:rtl/>
        </w:rPr>
        <w:t xml:space="preserve"> بايد توج</w:t>
      </w:r>
      <w:r w:rsidR="009C64A6">
        <w:rPr>
          <w:rFonts w:cs="YKNazanin" w:hint="cs"/>
          <w:sz w:val="26"/>
          <w:szCs w:val="26"/>
          <w:rtl/>
        </w:rPr>
        <w:t>ّ</w:t>
      </w:r>
      <w:r w:rsidRPr="00563B3D">
        <w:rPr>
          <w:rFonts w:cs="YKNazanin" w:hint="cs"/>
          <w:sz w:val="26"/>
          <w:szCs w:val="26"/>
          <w:rtl/>
        </w:rPr>
        <w:t>ه داشت كه در فرض</w:t>
      </w:r>
      <w:r w:rsidR="00F13E0A" w:rsidRPr="00563B3D">
        <w:rPr>
          <w:rFonts w:cs="YKNazanin" w:hint="cs"/>
          <w:sz w:val="26"/>
          <w:szCs w:val="26"/>
          <w:rtl/>
        </w:rPr>
        <w:t>‌</w:t>
      </w:r>
      <w:r w:rsidRPr="00563B3D">
        <w:rPr>
          <w:rFonts w:cs="YKNazanin" w:hint="cs"/>
          <w:sz w:val="26"/>
          <w:szCs w:val="26"/>
          <w:rtl/>
        </w:rPr>
        <w:t>هاي مذكور و هر موردي كه ارتباط جنسي نامشروع</w:t>
      </w:r>
      <w:r w:rsidR="00810EDB">
        <w:rPr>
          <w:rFonts w:cs="YKNazanin" w:hint="cs"/>
          <w:sz w:val="26"/>
          <w:szCs w:val="26"/>
          <w:rtl/>
        </w:rPr>
        <w:t xml:space="preserve"> </w:t>
      </w:r>
      <w:r w:rsidRPr="00563B3D">
        <w:rPr>
          <w:rFonts w:cs="YKNazanin" w:hint="cs"/>
          <w:sz w:val="26"/>
          <w:szCs w:val="26"/>
          <w:rtl/>
        </w:rPr>
        <w:t>(زنا) بين زن و</w:t>
      </w:r>
      <w:r w:rsidR="00271A79">
        <w:rPr>
          <w:rFonts w:cs="YKNazanin" w:hint="cs"/>
          <w:sz w:val="26"/>
          <w:szCs w:val="26"/>
          <w:rtl/>
        </w:rPr>
        <w:t xml:space="preserve"> </w:t>
      </w:r>
      <w:r w:rsidRPr="00563B3D">
        <w:rPr>
          <w:rFonts w:cs="YKNazanin" w:hint="cs"/>
          <w:sz w:val="26"/>
          <w:szCs w:val="26"/>
          <w:rtl/>
        </w:rPr>
        <w:t>مرد ايجاد نشده، با آزمايش مي‌توان متوج</w:t>
      </w:r>
      <w:r w:rsidR="009C64A6">
        <w:rPr>
          <w:rFonts w:cs="YKNazanin" w:hint="cs"/>
          <w:sz w:val="26"/>
          <w:szCs w:val="26"/>
          <w:rtl/>
        </w:rPr>
        <w:t>ّ</w:t>
      </w:r>
      <w:r w:rsidRPr="00563B3D">
        <w:rPr>
          <w:rFonts w:cs="YKNazanin" w:hint="cs"/>
          <w:sz w:val="26"/>
          <w:szCs w:val="26"/>
          <w:rtl/>
        </w:rPr>
        <w:t>ه شد كه آيا زنايي واقع شده است يا خير. به عبارتي</w:t>
      </w:r>
      <w:r w:rsidR="009C64A6">
        <w:rPr>
          <w:rFonts w:cs="YKNazanin" w:hint="cs"/>
          <w:sz w:val="26"/>
          <w:szCs w:val="26"/>
          <w:rtl/>
        </w:rPr>
        <w:t>،</w:t>
      </w:r>
      <w:r w:rsidRPr="00563B3D">
        <w:rPr>
          <w:rFonts w:cs="YKNazanin" w:hint="cs"/>
          <w:sz w:val="26"/>
          <w:szCs w:val="26"/>
          <w:rtl/>
        </w:rPr>
        <w:t xml:space="preserve"> با كمك</w:t>
      </w:r>
      <w:r w:rsidR="00271A79">
        <w:rPr>
          <w:rFonts w:cs="YKNazanin" w:hint="cs"/>
          <w:sz w:val="26"/>
          <w:szCs w:val="26"/>
          <w:rtl/>
        </w:rPr>
        <w:t xml:space="preserve"> </w:t>
      </w:r>
      <w:r w:rsidRPr="00563B3D">
        <w:rPr>
          <w:rFonts w:cs="YKNazanin" w:hint="cs"/>
          <w:sz w:val="26"/>
          <w:szCs w:val="26"/>
          <w:rtl/>
        </w:rPr>
        <w:t>گرفتن از آزمايشگاه و آزمايش ترش</w:t>
      </w:r>
      <w:r w:rsidR="009C64A6">
        <w:rPr>
          <w:rFonts w:cs="YKNazanin" w:hint="cs"/>
          <w:sz w:val="26"/>
          <w:szCs w:val="26"/>
          <w:rtl/>
        </w:rPr>
        <w:t>ّ</w:t>
      </w:r>
      <w:r w:rsidRPr="00563B3D">
        <w:rPr>
          <w:rFonts w:cs="YKNazanin" w:hint="cs"/>
          <w:sz w:val="26"/>
          <w:szCs w:val="26"/>
          <w:rtl/>
        </w:rPr>
        <w:t>ح مهبل و جستجوي بقاياي تجاوز و عمل جنسي، مانند موي ناحي</w:t>
      </w:r>
      <w:r w:rsidR="009C64A6">
        <w:rPr>
          <w:rFonts w:cs="YKNazanin" w:hint="cs"/>
          <w:sz w:val="26"/>
          <w:szCs w:val="26"/>
          <w:rtl/>
        </w:rPr>
        <w:t>ه</w:t>
      </w:r>
      <w:r w:rsidR="00271A79" w:rsidRPr="00CF0D82">
        <w:rPr>
          <w:rFonts w:eastAsia="SimSun" w:hint="cs"/>
          <w:sz w:val="26"/>
          <w:rtl/>
          <w:lang w:eastAsia="zh-CN"/>
        </w:rPr>
        <w:t>‌</w:t>
      </w:r>
      <w:r w:rsidR="009C64A6">
        <w:rPr>
          <w:rFonts w:cs="YKNazanin" w:hint="cs"/>
          <w:sz w:val="26"/>
          <w:szCs w:val="26"/>
          <w:rtl/>
        </w:rPr>
        <w:t>ی</w:t>
      </w:r>
      <w:r w:rsidRPr="00563B3D">
        <w:rPr>
          <w:rFonts w:cs="YKNazanin" w:hint="cs"/>
          <w:sz w:val="26"/>
          <w:szCs w:val="26"/>
          <w:rtl/>
        </w:rPr>
        <w:t xml:space="preserve"> زهار يا بيض</w:t>
      </w:r>
      <w:r w:rsidR="009C64A6">
        <w:rPr>
          <w:rFonts w:cs="YKNazanin" w:hint="cs"/>
          <w:sz w:val="26"/>
          <w:szCs w:val="26"/>
          <w:rtl/>
        </w:rPr>
        <w:t>ه</w:t>
      </w:r>
      <w:r w:rsidR="00271A79" w:rsidRPr="00CF0D82">
        <w:rPr>
          <w:rFonts w:eastAsia="SimSun" w:hint="cs"/>
          <w:sz w:val="26"/>
          <w:rtl/>
          <w:lang w:eastAsia="zh-CN"/>
        </w:rPr>
        <w:t>‌</w:t>
      </w:r>
      <w:r w:rsidR="009C64A6">
        <w:rPr>
          <w:rFonts w:cs="YKNazanin" w:hint="cs"/>
          <w:sz w:val="26"/>
          <w:szCs w:val="26"/>
          <w:rtl/>
        </w:rPr>
        <w:t>ی</w:t>
      </w:r>
      <w:r w:rsidRPr="00563B3D">
        <w:rPr>
          <w:rFonts w:cs="YKNazanin" w:hint="cs"/>
          <w:sz w:val="26"/>
          <w:szCs w:val="26"/>
          <w:rtl/>
        </w:rPr>
        <w:t xml:space="preserve"> مرد متجاوز</w:t>
      </w:r>
      <w:r w:rsidR="00F13E0A" w:rsidRPr="00563B3D">
        <w:rPr>
          <w:rFonts w:cs="YKNazanin" w:hint="cs"/>
          <w:sz w:val="26"/>
          <w:szCs w:val="26"/>
          <w:rtl/>
        </w:rPr>
        <w:t>،</w:t>
      </w:r>
      <w:r w:rsidR="00271A79">
        <w:rPr>
          <w:rFonts w:cs="YKNazanin" w:hint="cs"/>
          <w:sz w:val="26"/>
          <w:szCs w:val="26"/>
          <w:rtl/>
        </w:rPr>
        <w:t xml:space="preserve"> </w:t>
      </w:r>
      <w:r w:rsidRPr="00563B3D">
        <w:rPr>
          <w:rFonts w:cs="YKNazanin" w:hint="cs"/>
          <w:sz w:val="26"/>
          <w:szCs w:val="26"/>
          <w:rtl/>
        </w:rPr>
        <w:t>مني مرد و باقيماند</w:t>
      </w:r>
      <w:r w:rsidR="009C64A6">
        <w:rPr>
          <w:rFonts w:cs="YKNazanin" w:hint="cs"/>
          <w:sz w:val="26"/>
          <w:szCs w:val="26"/>
          <w:rtl/>
        </w:rPr>
        <w:t>ه</w:t>
      </w:r>
      <w:r w:rsidR="00271A79" w:rsidRPr="00CF0D82">
        <w:rPr>
          <w:rFonts w:eastAsia="SimSun" w:hint="cs"/>
          <w:sz w:val="26"/>
          <w:rtl/>
          <w:lang w:eastAsia="zh-CN"/>
        </w:rPr>
        <w:t>‌</w:t>
      </w:r>
      <w:r w:rsidR="009C64A6">
        <w:rPr>
          <w:rFonts w:cs="YKNazanin" w:hint="cs"/>
          <w:sz w:val="26"/>
          <w:szCs w:val="26"/>
          <w:rtl/>
        </w:rPr>
        <w:t>ی</w:t>
      </w:r>
      <w:r w:rsidRPr="00563B3D">
        <w:rPr>
          <w:rFonts w:cs="YKNazanin" w:hint="cs"/>
          <w:sz w:val="26"/>
          <w:szCs w:val="26"/>
          <w:rtl/>
        </w:rPr>
        <w:t xml:space="preserve"> خون ناشي از ازال</w:t>
      </w:r>
      <w:r w:rsidR="00271A79">
        <w:rPr>
          <w:rFonts w:cs="YKNazanin" w:hint="cs"/>
          <w:sz w:val="26"/>
          <w:szCs w:val="26"/>
          <w:rtl/>
        </w:rPr>
        <w:t>ه</w:t>
      </w:r>
      <w:r w:rsidR="00271A79" w:rsidRPr="00CF0D82">
        <w:rPr>
          <w:rFonts w:eastAsia="SimSun" w:hint="cs"/>
          <w:sz w:val="26"/>
          <w:rtl/>
          <w:lang w:eastAsia="zh-CN"/>
        </w:rPr>
        <w:t>‌</w:t>
      </w:r>
      <w:r w:rsidR="00271A79">
        <w:rPr>
          <w:rFonts w:cs="YKNazanin" w:hint="cs"/>
          <w:sz w:val="26"/>
          <w:szCs w:val="26"/>
          <w:rtl/>
        </w:rPr>
        <w:t>ی</w:t>
      </w:r>
      <w:r w:rsidRPr="00563B3D">
        <w:rPr>
          <w:rFonts w:cs="YKNazanin" w:hint="cs"/>
          <w:sz w:val="26"/>
          <w:szCs w:val="26"/>
          <w:rtl/>
        </w:rPr>
        <w:t xml:space="preserve"> بكارت</w:t>
      </w:r>
      <w:r w:rsidR="007D7553">
        <w:rPr>
          <w:rFonts w:cs="YKNazanin" w:hint="cs"/>
          <w:sz w:val="26"/>
          <w:szCs w:val="26"/>
          <w:rtl/>
        </w:rPr>
        <w:t xml:space="preserve"> </w:t>
      </w:r>
      <w:r w:rsidRPr="00563B3D">
        <w:rPr>
          <w:rFonts w:cs="YKNazanin" w:hint="cs"/>
          <w:sz w:val="26"/>
          <w:szCs w:val="26"/>
          <w:rtl/>
        </w:rPr>
        <w:t>(در زنان باكره) و همچنين جست</w:t>
      </w:r>
      <w:r w:rsidR="00271A79" w:rsidRPr="00CF0D82">
        <w:rPr>
          <w:rFonts w:eastAsia="SimSun" w:hint="cs"/>
          <w:sz w:val="26"/>
          <w:rtl/>
          <w:lang w:eastAsia="zh-CN"/>
        </w:rPr>
        <w:t>‌</w:t>
      </w:r>
      <w:r w:rsidR="00271A79">
        <w:rPr>
          <w:rFonts w:cs="YKNazanin" w:hint="cs"/>
          <w:sz w:val="26"/>
          <w:szCs w:val="26"/>
          <w:rtl/>
        </w:rPr>
        <w:t>و</w:t>
      </w:r>
      <w:r w:rsidR="00271A79" w:rsidRPr="00CF0D82">
        <w:rPr>
          <w:rFonts w:eastAsia="SimSun" w:hint="cs"/>
          <w:sz w:val="26"/>
          <w:rtl/>
          <w:lang w:eastAsia="zh-CN"/>
        </w:rPr>
        <w:t>‌</w:t>
      </w:r>
      <w:r w:rsidRPr="00563B3D">
        <w:rPr>
          <w:rFonts w:cs="YKNazanin" w:hint="cs"/>
          <w:sz w:val="26"/>
          <w:szCs w:val="26"/>
          <w:rtl/>
        </w:rPr>
        <w:t>جوي موي زهار زن يا خون ناشي از ازال</w:t>
      </w:r>
      <w:r w:rsidR="00271A79">
        <w:rPr>
          <w:rFonts w:cs="YKNazanin" w:hint="cs"/>
          <w:sz w:val="26"/>
          <w:szCs w:val="26"/>
          <w:rtl/>
        </w:rPr>
        <w:t>ه</w:t>
      </w:r>
      <w:r w:rsidR="00271A79" w:rsidRPr="00CF0D82">
        <w:rPr>
          <w:rFonts w:eastAsia="SimSun" w:hint="cs"/>
          <w:sz w:val="26"/>
          <w:rtl/>
          <w:lang w:eastAsia="zh-CN"/>
        </w:rPr>
        <w:t>‌</w:t>
      </w:r>
      <w:r w:rsidR="00271A79">
        <w:rPr>
          <w:rFonts w:cs="YKNazanin" w:hint="cs"/>
          <w:sz w:val="26"/>
          <w:szCs w:val="26"/>
          <w:rtl/>
        </w:rPr>
        <w:t>ی</w:t>
      </w:r>
      <w:r w:rsidRPr="00563B3D">
        <w:rPr>
          <w:rFonts w:cs="YKNazanin" w:hint="cs"/>
          <w:sz w:val="26"/>
          <w:szCs w:val="26"/>
          <w:rtl/>
        </w:rPr>
        <w:t xml:space="preserve"> بكارت</w:t>
      </w:r>
      <w:r w:rsidR="007D7553">
        <w:rPr>
          <w:rFonts w:cs="YKNazanin" w:hint="cs"/>
          <w:sz w:val="26"/>
          <w:szCs w:val="26"/>
          <w:rtl/>
        </w:rPr>
        <w:t xml:space="preserve"> </w:t>
      </w:r>
      <w:r w:rsidRPr="00563B3D">
        <w:rPr>
          <w:rFonts w:cs="YKNazanin" w:hint="cs"/>
          <w:sz w:val="26"/>
          <w:szCs w:val="26"/>
          <w:rtl/>
        </w:rPr>
        <w:t>(در زنان باكره) در اندام تناسلي طرفين و اطراف آن، به راحتي مي‌توان وقوع يا عدم وقوع زنا را كشف نمود. حت</w:t>
      </w:r>
      <w:r w:rsidR="009C64A6">
        <w:rPr>
          <w:rFonts w:cs="YKNazanin" w:hint="cs"/>
          <w:sz w:val="26"/>
          <w:szCs w:val="26"/>
          <w:rtl/>
        </w:rPr>
        <w:t>ّ</w:t>
      </w:r>
      <w:r w:rsidRPr="00563B3D">
        <w:rPr>
          <w:rFonts w:cs="YKNazanin" w:hint="cs"/>
          <w:sz w:val="26"/>
          <w:szCs w:val="26"/>
          <w:rtl/>
        </w:rPr>
        <w:t>ي اگر از مني زاني مقدار كافي به دست آيد، گروه خون وي نيز قابل تعيين مي‌باشد</w:t>
      </w:r>
      <w:r w:rsidR="002009D1">
        <w:rPr>
          <w:rFonts w:cs="YKNazanin" w:hint="cs"/>
          <w:sz w:val="26"/>
          <w:szCs w:val="26"/>
          <w:rtl/>
        </w:rPr>
        <w:t xml:space="preserve"> </w:t>
      </w:r>
      <w:r w:rsidR="00EC72D0" w:rsidRPr="00563B3D">
        <w:rPr>
          <w:rFonts w:cs="YKNazanin" w:hint="cs"/>
          <w:sz w:val="26"/>
          <w:szCs w:val="26"/>
          <w:rtl/>
        </w:rPr>
        <w:t>(گودرزي، 562)</w:t>
      </w:r>
      <w:r w:rsidR="00492E0D">
        <w:rPr>
          <w:rFonts w:cs="YKNazanin" w:hint="cs"/>
          <w:sz w:val="26"/>
          <w:szCs w:val="26"/>
          <w:rtl/>
        </w:rPr>
        <w:t>.</w:t>
      </w:r>
    </w:p>
    <w:p w:rsidR="00CD1606" w:rsidRPr="00563B3D" w:rsidRDefault="00CD1606" w:rsidP="008E71CF">
      <w:pPr>
        <w:ind w:firstLine="288"/>
        <w:jc w:val="lowKashida"/>
        <w:rPr>
          <w:rFonts w:cs="YKNazanin"/>
          <w:sz w:val="26"/>
          <w:szCs w:val="26"/>
          <w:rtl/>
        </w:rPr>
      </w:pPr>
      <w:r w:rsidRPr="00563B3D">
        <w:rPr>
          <w:rFonts w:cs="YKNazanin" w:hint="cs"/>
          <w:sz w:val="26"/>
          <w:szCs w:val="26"/>
          <w:rtl/>
        </w:rPr>
        <w:t>2ـ مطلب ديگر اين است كه اگر شخصي ديگري را با تهديد</w:t>
      </w:r>
      <w:r w:rsidR="00932A43">
        <w:rPr>
          <w:rFonts w:cs="YKNazanin" w:hint="cs"/>
          <w:sz w:val="26"/>
          <w:szCs w:val="26"/>
          <w:rtl/>
        </w:rPr>
        <w:t>،</w:t>
      </w:r>
      <w:r w:rsidRPr="00563B3D">
        <w:rPr>
          <w:rFonts w:cs="YKNazanin" w:hint="cs"/>
          <w:sz w:val="26"/>
          <w:szCs w:val="26"/>
          <w:rtl/>
        </w:rPr>
        <w:t xml:space="preserve"> مجبور به زنا با همسر خويش نمايد و در همان حال</w:t>
      </w:r>
      <w:r w:rsidR="00932A43">
        <w:rPr>
          <w:rFonts w:cs="YKNazanin" w:hint="cs"/>
          <w:sz w:val="26"/>
          <w:szCs w:val="26"/>
          <w:rtl/>
        </w:rPr>
        <w:t>،</w:t>
      </w:r>
      <w:r w:rsidRPr="00563B3D">
        <w:rPr>
          <w:rFonts w:cs="YKNazanin" w:hint="cs"/>
          <w:sz w:val="26"/>
          <w:szCs w:val="26"/>
          <w:rtl/>
        </w:rPr>
        <w:t xml:space="preserve"> زاني را به قتل برساند، در اينجا ديگر آزمايشات </w:t>
      </w:r>
      <w:r w:rsidR="00932A43">
        <w:rPr>
          <w:rFonts w:cs="YKNazanin" w:hint="cs"/>
          <w:sz w:val="26"/>
          <w:szCs w:val="26"/>
          <w:rtl/>
        </w:rPr>
        <w:t>نیز</w:t>
      </w:r>
      <w:r w:rsidRPr="00563B3D">
        <w:rPr>
          <w:rFonts w:cs="YKNazanin" w:hint="cs"/>
          <w:sz w:val="26"/>
          <w:szCs w:val="26"/>
          <w:rtl/>
        </w:rPr>
        <w:t xml:space="preserve"> م</w:t>
      </w:r>
      <w:r w:rsidRPr="00563B3D">
        <w:rPr>
          <w:rFonts w:cs="YKNazanin" w:hint="eastAsia"/>
          <w:sz w:val="26"/>
          <w:szCs w:val="26"/>
          <w:rtl/>
        </w:rPr>
        <w:t>ؤي</w:t>
      </w:r>
      <w:r w:rsidR="00932A43">
        <w:rPr>
          <w:rFonts w:cs="YKNazanin" w:hint="cs"/>
          <w:sz w:val="26"/>
          <w:szCs w:val="26"/>
          <w:rtl/>
        </w:rPr>
        <w:t>ّ</w:t>
      </w:r>
      <w:r w:rsidRPr="00563B3D">
        <w:rPr>
          <w:rFonts w:cs="YKNazanin" w:hint="eastAsia"/>
          <w:sz w:val="26"/>
          <w:szCs w:val="26"/>
          <w:rtl/>
        </w:rPr>
        <w:t>د تحق</w:t>
      </w:r>
      <w:r w:rsidR="00932A43">
        <w:rPr>
          <w:rFonts w:cs="YKNazanin" w:hint="cs"/>
          <w:sz w:val="26"/>
          <w:szCs w:val="26"/>
          <w:rtl/>
        </w:rPr>
        <w:t>ّ</w:t>
      </w:r>
      <w:r w:rsidRPr="00563B3D">
        <w:rPr>
          <w:rFonts w:cs="YKNazanin" w:hint="eastAsia"/>
          <w:sz w:val="26"/>
          <w:szCs w:val="26"/>
          <w:rtl/>
        </w:rPr>
        <w:t>ق زناست و مشاهده مي</w:t>
      </w:r>
      <w:r w:rsidRPr="00563B3D">
        <w:rPr>
          <w:rFonts w:cs="YKNazanin" w:hint="cs"/>
          <w:sz w:val="26"/>
          <w:szCs w:val="26"/>
          <w:rtl/>
        </w:rPr>
        <w:t>‌</w:t>
      </w:r>
      <w:r w:rsidRPr="00563B3D">
        <w:rPr>
          <w:rFonts w:cs="YKNazanin" w:hint="eastAsia"/>
          <w:sz w:val="26"/>
          <w:szCs w:val="26"/>
          <w:rtl/>
        </w:rPr>
        <w:t>شود كه شوهر با تهي</w:t>
      </w:r>
      <w:r w:rsidR="00932A43">
        <w:rPr>
          <w:rFonts w:cs="YKNazanin" w:hint="cs"/>
          <w:sz w:val="26"/>
          <w:szCs w:val="26"/>
          <w:rtl/>
        </w:rPr>
        <w:t>ّ</w:t>
      </w:r>
      <w:r w:rsidRPr="00563B3D">
        <w:rPr>
          <w:rFonts w:cs="YKNazanin" w:hint="eastAsia"/>
          <w:sz w:val="26"/>
          <w:szCs w:val="26"/>
          <w:rtl/>
        </w:rPr>
        <w:t>ه مقد</w:t>
      </w:r>
      <w:r w:rsidR="00932A43">
        <w:rPr>
          <w:rFonts w:cs="YKNazanin" w:hint="cs"/>
          <w:sz w:val="26"/>
          <w:szCs w:val="26"/>
          <w:rtl/>
        </w:rPr>
        <w:t>ّ</w:t>
      </w:r>
      <w:r w:rsidRPr="00563B3D">
        <w:rPr>
          <w:rFonts w:cs="YKNazanin" w:hint="eastAsia"/>
          <w:sz w:val="26"/>
          <w:szCs w:val="26"/>
          <w:rtl/>
        </w:rPr>
        <w:t>مات</w:t>
      </w:r>
      <w:r w:rsidR="00932A43">
        <w:rPr>
          <w:rFonts w:cs="YKNazanin" w:hint="cs"/>
          <w:sz w:val="26"/>
          <w:szCs w:val="26"/>
          <w:rtl/>
        </w:rPr>
        <w:t>،</w:t>
      </w:r>
      <w:r w:rsidRPr="00563B3D">
        <w:rPr>
          <w:rFonts w:cs="YKNazanin" w:hint="eastAsia"/>
          <w:sz w:val="26"/>
          <w:szCs w:val="26"/>
          <w:rtl/>
        </w:rPr>
        <w:t xml:space="preserve"> به راحتي توانسته است كسي را كه به هر دليل قصد داشته </w:t>
      </w:r>
      <w:r w:rsidRPr="00563B3D">
        <w:rPr>
          <w:rFonts w:cs="YKNazanin" w:hint="cs"/>
          <w:sz w:val="26"/>
          <w:szCs w:val="26"/>
          <w:rtl/>
        </w:rPr>
        <w:t>به قتل برساند، و از مجازات نيز معاف است.</w:t>
      </w:r>
    </w:p>
    <w:p w:rsidR="00CD1606" w:rsidRPr="00563B3D" w:rsidRDefault="00CD1606" w:rsidP="00303CD4">
      <w:pPr>
        <w:ind w:firstLine="288"/>
        <w:jc w:val="lowKashida"/>
        <w:rPr>
          <w:rFonts w:cs="YKNazanin"/>
          <w:sz w:val="26"/>
          <w:szCs w:val="26"/>
          <w:rtl/>
        </w:rPr>
      </w:pPr>
      <w:r w:rsidRPr="00563B3D">
        <w:rPr>
          <w:rFonts w:cs="YKNazanin" w:hint="cs"/>
          <w:sz w:val="26"/>
          <w:szCs w:val="26"/>
          <w:rtl/>
        </w:rPr>
        <w:t xml:space="preserve"> در پاسخ به اين فرض نيز بايد به اين نكته اشاره نمود كه طبق يافته‌هاي علم پزشكي، مرد در حال ترس و اجبار، از لحاظ جنسي توان زنا كردن را پيدا نمي‌كند و نمي‌تواند مبادرت به نزديكي نمايد. به عبارت ديگر</w:t>
      </w:r>
      <w:r w:rsidR="00932A43">
        <w:rPr>
          <w:rFonts w:cs="YKNazanin" w:hint="cs"/>
          <w:sz w:val="26"/>
          <w:szCs w:val="26"/>
          <w:rtl/>
        </w:rPr>
        <w:t>،</w:t>
      </w:r>
      <w:r w:rsidRPr="00563B3D">
        <w:rPr>
          <w:rFonts w:cs="YKNazanin" w:hint="cs"/>
          <w:sz w:val="26"/>
          <w:szCs w:val="26"/>
          <w:rtl/>
        </w:rPr>
        <w:t xml:space="preserve"> در حال ترس</w:t>
      </w:r>
      <w:r w:rsidR="00F13E0A" w:rsidRPr="00563B3D">
        <w:rPr>
          <w:rFonts w:cs="YKNazanin" w:hint="cs"/>
          <w:sz w:val="26"/>
          <w:szCs w:val="26"/>
          <w:rtl/>
        </w:rPr>
        <w:t>،</w:t>
      </w:r>
      <w:r w:rsidRPr="00563B3D">
        <w:rPr>
          <w:rFonts w:cs="YKNazanin" w:hint="cs"/>
          <w:sz w:val="26"/>
          <w:szCs w:val="26"/>
          <w:rtl/>
        </w:rPr>
        <w:t xml:space="preserve"> مرد دچار نعوظ نمي‌شود و در نتيجه</w:t>
      </w:r>
      <w:r w:rsidR="0002192A">
        <w:rPr>
          <w:rFonts w:cs="YKNazanin" w:hint="cs"/>
          <w:sz w:val="26"/>
          <w:szCs w:val="26"/>
          <w:rtl/>
        </w:rPr>
        <w:t>،</w:t>
      </w:r>
      <w:r w:rsidRPr="00563B3D">
        <w:rPr>
          <w:rFonts w:cs="YKNazanin" w:hint="cs"/>
          <w:sz w:val="26"/>
          <w:szCs w:val="26"/>
          <w:rtl/>
        </w:rPr>
        <w:t xml:space="preserve"> قادر به مقاربت نخواهد بود؛ </w:t>
      </w:r>
      <w:r w:rsidR="00932A43">
        <w:rPr>
          <w:rFonts w:cs="YKNazanin" w:hint="cs"/>
          <w:sz w:val="26"/>
          <w:szCs w:val="26"/>
          <w:rtl/>
        </w:rPr>
        <w:t>بنابراین</w:t>
      </w:r>
      <w:r w:rsidRPr="00563B3D">
        <w:rPr>
          <w:rFonts w:cs="YKNazanin" w:hint="cs"/>
          <w:sz w:val="26"/>
          <w:szCs w:val="26"/>
          <w:rtl/>
        </w:rPr>
        <w:t xml:space="preserve"> اين فرض نيز منتفي است و سوءاستفاده در آن راه ندارد.</w:t>
      </w:r>
    </w:p>
    <w:p w:rsidR="00CD1606" w:rsidRPr="00563B3D" w:rsidRDefault="00CD1606" w:rsidP="0002192A">
      <w:pPr>
        <w:ind w:firstLine="288"/>
        <w:jc w:val="lowKashida"/>
        <w:rPr>
          <w:rFonts w:cs="YKNazanin"/>
          <w:sz w:val="26"/>
          <w:szCs w:val="26"/>
          <w:rtl/>
        </w:rPr>
      </w:pPr>
      <w:r w:rsidRPr="00563B3D">
        <w:rPr>
          <w:rFonts w:cs="YKNazanin" w:hint="cs"/>
          <w:sz w:val="26"/>
          <w:szCs w:val="26"/>
          <w:rtl/>
        </w:rPr>
        <w:t>3ـ مهم‌‌ترين اشكالي كه ممكن است در اين فرض مطرح شود</w:t>
      </w:r>
      <w:r w:rsidR="00932A43">
        <w:rPr>
          <w:rFonts w:cs="YKNazanin" w:hint="cs"/>
          <w:sz w:val="26"/>
          <w:szCs w:val="26"/>
          <w:rtl/>
        </w:rPr>
        <w:t>،</w:t>
      </w:r>
      <w:r w:rsidRPr="00563B3D">
        <w:rPr>
          <w:rFonts w:cs="YKNazanin" w:hint="cs"/>
          <w:sz w:val="26"/>
          <w:szCs w:val="26"/>
          <w:rtl/>
        </w:rPr>
        <w:t xml:space="preserve"> موردي است كه مردي</w:t>
      </w:r>
      <w:r w:rsidR="00932A43">
        <w:rPr>
          <w:rFonts w:cs="YKNazanin" w:hint="cs"/>
          <w:sz w:val="26"/>
          <w:szCs w:val="26"/>
          <w:rtl/>
        </w:rPr>
        <w:t>،</w:t>
      </w:r>
      <w:r w:rsidRPr="00563B3D">
        <w:rPr>
          <w:rFonts w:cs="YKNazanin" w:hint="cs"/>
          <w:sz w:val="26"/>
          <w:szCs w:val="26"/>
          <w:rtl/>
        </w:rPr>
        <w:t xml:space="preserve"> ديگري را شخصاً جهت زنا با همسر خويش به منزل دعوت نمايد و سپس در حال وقوع زنا، زاني و زانيه يا هر دو را به قتل برساند و بدين صورت از حكم سوءاستفاده نمايد.</w:t>
      </w:r>
    </w:p>
    <w:p w:rsidR="00CD1606" w:rsidRPr="00563B3D" w:rsidRDefault="00CD1606" w:rsidP="00EB631A">
      <w:pPr>
        <w:ind w:firstLine="288"/>
        <w:jc w:val="lowKashida"/>
        <w:rPr>
          <w:rFonts w:cs="YKNazanin"/>
          <w:sz w:val="26"/>
          <w:szCs w:val="26"/>
          <w:rtl/>
        </w:rPr>
      </w:pPr>
      <w:r w:rsidRPr="00563B3D">
        <w:rPr>
          <w:rFonts w:cs="YKNazanin" w:hint="cs"/>
          <w:sz w:val="26"/>
          <w:szCs w:val="26"/>
          <w:rtl/>
        </w:rPr>
        <w:lastRenderedPageBreak/>
        <w:t xml:space="preserve"> در پاسخ به اين اشكال نيز بايد گفت او</w:t>
      </w:r>
      <w:r w:rsidR="00932A43">
        <w:rPr>
          <w:rFonts w:cs="YKNazanin" w:hint="cs"/>
          <w:sz w:val="26"/>
          <w:szCs w:val="26"/>
          <w:rtl/>
        </w:rPr>
        <w:t>ّ</w:t>
      </w:r>
      <w:r w:rsidRPr="00563B3D">
        <w:rPr>
          <w:rFonts w:cs="YKNazanin" w:hint="cs"/>
          <w:sz w:val="26"/>
          <w:szCs w:val="26"/>
          <w:rtl/>
        </w:rPr>
        <w:t>لاً</w:t>
      </w:r>
      <w:r w:rsidR="00932A43">
        <w:rPr>
          <w:rFonts w:cs="YKNazanin" w:hint="cs"/>
          <w:sz w:val="26"/>
          <w:szCs w:val="26"/>
          <w:rtl/>
        </w:rPr>
        <w:t>؛</w:t>
      </w:r>
      <w:r w:rsidRPr="00563B3D">
        <w:rPr>
          <w:rFonts w:cs="YKNazanin" w:hint="cs"/>
          <w:sz w:val="26"/>
          <w:szCs w:val="26"/>
          <w:rtl/>
        </w:rPr>
        <w:t xml:space="preserve"> لازم است به اين نكته توج</w:t>
      </w:r>
      <w:r w:rsidR="00932A43">
        <w:rPr>
          <w:rFonts w:cs="YKNazanin" w:hint="cs"/>
          <w:sz w:val="26"/>
          <w:szCs w:val="26"/>
          <w:rtl/>
        </w:rPr>
        <w:t>ّ</w:t>
      </w:r>
      <w:r w:rsidRPr="00563B3D">
        <w:rPr>
          <w:rFonts w:cs="YKNazanin" w:hint="cs"/>
          <w:sz w:val="26"/>
          <w:szCs w:val="26"/>
          <w:rtl/>
        </w:rPr>
        <w:t>ه شود كه هميشه قانون يك قدم عقب‌تر از مجرمان است و به عبارتي</w:t>
      </w:r>
      <w:r w:rsidR="00932A43">
        <w:rPr>
          <w:rFonts w:cs="YKNazanin" w:hint="cs"/>
          <w:sz w:val="26"/>
          <w:szCs w:val="26"/>
          <w:rtl/>
        </w:rPr>
        <w:t>،</w:t>
      </w:r>
      <w:r w:rsidRPr="00563B3D">
        <w:rPr>
          <w:rFonts w:cs="YKNazanin" w:hint="cs"/>
          <w:sz w:val="26"/>
          <w:szCs w:val="26"/>
          <w:rtl/>
        </w:rPr>
        <w:t xml:space="preserve"> هر قانون حت</w:t>
      </w:r>
      <w:r w:rsidR="00932A43">
        <w:rPr>
          <w:rFonts w:cs="YKNazanin" w:hint="cs"/>
          <w:sz w:val="26"/>
          <w:szCs w:val="26"/>
          <w:rtl/>
        </w:rPr>
        <w:t>ّ</w:t>
      </w:r>
      <w:r w:rsidRPr="00563B3D">
        <w:rPr>
          <w:rFonts w:cs="YKNazanin" w:hint="cs"/>
          <w:sz w:val="26"/>
          <w:szCs w:val="26"/>
          <w:rtl/>
        </w:rPr>
        <w:t xml:space="preserve">ي در </w:t>
      </w:r>
      <w:r w:rsidR="00F13E0A" w:rsidRPr="00563B3D">
        <w:rPr>
          <w:rFonts w:cs="YKNazanin" w:hint="cs"/>
          <w:sz w:val="26"/>
          <w:szCs w:val="26"/>
          <w:rtl/>
        </w:rPr>
        <w:t xml:space="preserve">زمان تصويب و ابتداي اجرا، ناظر </w:t>
      </w:r>
      <w:r w:rsidRPr="00563B3D">
        <w:rPr>
          <w:rFonts w:cs="YKNazanin" w:hint="cs"/>
          <w:sz w:val="26"/>
          <w:szCs w:val="26"/>
          <w:rtl/>
        </w:rPr>
        <w:t>به جرايمي است كه تا آن زمان واقع شده‌اند. به عبارت ديگر</w:t>
      </w:r>
      <w:r w:rsidR="00932A43">
        <w:rPr>
          <w:rFonts w:cs="YKNazanin" w:hint="cs"/>
          <w:sz w:val="26"/>
          <w:szCs w:val="26"/>
          <w:rtl/>
        </w:rPr>
        <w:t>،</w:t>
      </w:r>
      <w:r w:rsidRPr="00563B3D">
        <w:rPr>
          <w:rFonts w:cs="YKNazanin" w:hint="cs"/>
          <w:sz w:val="26"/>
          <w:szCs w:val="26"/>
          <w:rtl/>
        </w:rPr>
        <w:t xml:space="preserve"> بهترين قوانين هم مي‌توانند نسبت به جرايم و بزه‌كاري</w:t>
      </w:r>
      <w:r w:rsidR="00F13E0A" w:rsidRPr="00563B3D">
        <w:rPr>
          <w:rFonts w:cs="YKNazanin" w:hint="cs"/>
          <w:sz w:val="26"/>
          <w:szCs w:val="26"/>
          <w:rtl/>
        </w:rPr>
        <w:t>‌</w:t>
      </w:r>
      <w:r w:rsidRPr="00563B3D">
        <w:rPr>
          <w:rFonts w:cs="YKNazanin" w:hint="cs"/>
          <w:sz w:val="26"/>
          <w:szCs w:val="26"/>
          <w:rtl/>
        </w:rPr>
        <w:t>هايي كه تا زمان تصويب آن قوانين واقع شده و ارتكاب يافته، تعيين مجازات نمايند و راه</w:t>
      </w:r>
      <w:r w:rsidR="00F13E0A" w:rsidRPr="00563B3D">
        <w:rPr>
          <w:rFonts w:cs="YKNazanin" w:hint="cs"/>
          <w:sz w:val="26"/>
          <w:szCs w:val="26"/>
          <w:rtl/>
        </w:rPr>
        <w:t>‌هاي سوء</w:t>
      </w:r>
      <w:r w:rsidRPr="00563B3D">
        <w:rPr>
          <w:rFonts w:cs="YKNazanin" w:hint="cs"/>
          <w:sz w:val="26"/>
          <w:szCs w:val="26"/>
          <w:rtl/>
        </w:rPr>
        <w:t>استفاده از آن را حت</w:t>
      </w:r>
      <w:r w:rsidR="00932A43">
        <w:rPr>
          <w:rFonts w:cs="YKNazanin" w:hint="cs"/>
          <w:sz w:val="26"/>
          <w:szCs w:val="26"/>
          <w:rtl/>
        </w:rPr>
        <w:t>ّ</w:t>
      </w:r>
      <w:r w:rsidRPr="00563B3D">
        <w:rPr>
          <w:rFonts w:cs="YKNazanin" w:hint="cs"/>
          <w:sz w:val="26"/>
          <w:szCs w:val="26"/>
          <w:rtl/>
        </w:rPr>
        <w:t>ي‌المقدور سد كنند. لذا با تصويب هر قانون، بلافاصله مجرمان با كشف راه</w:t>
      </w:r>
      <w:r w:rsidR="00F13E0A" w:rsidRPr="00563B3D">
        <w:rPr>
          <w:rFonts w:cs="YKNazanin" w:hint="cs"/>
          <w:sz w:val="26"/>
          <w:szCs w:val="26"/>
          <w:rtl/>
        </w:rPr>
        <w:t>‌</w:t>
      </w:r>
      <w:r w:rsidRPr="00563B3D">
        <w:rPr>
          <w:rFonts w:cs="YKNazanin" w:hint="cs"/>
          <w:sz w:val="26"/>
          <w:szCs w:val="26"/>
          <w:rtl/>
        </w:rPr>
        <w:t>هاي فرار و يا سوءاستفاده از احكام آن</w:t>
      </w:r>
      <w:r w:rsidR="007F4CA4" w:rsidRPr="00CF0D82">
        <w:rPr>
          <w:rFonts w:eastAsia="SimSun" w:hint="cs"/>
          <w:sz w:val="26"/>
          <w:rtl/>
          <w:lang w:eastAsia="zh-CN"/>
        </w:rPr>
        <w:t>‌</w:t>
      </w:r>
      <w:r w:rsidRPr="00563B3D">
        <w:rPr>
          <w:rFonts w:cs="YKNazanin" w:hint="cs"/>
          <w:sz w:val="26"/>
          <w:szCs w:val="26"/>
          <w:rtl/>
        </w:rPr>
        <w:t>ها، اقدام به ارتكاب جرايم جديدتر و پيچيده‌تر مي‌نمايند و اين دور هميشه بوده و خواهد بود. ثانياً</w:t>
      </w:r>
      <w:r w:rsidR="00932A43">
        <w:rPr>
          <w:rFonts w:cs="YKNazanin" w:hint="cs"/>
          <w:sz w:val="26"/>
          <w:szCs w:val="26"/>
          <w:rtl/>
        </w:rPr>
        <w:t>؛</w:t>
      </w:r>
      <w:r w:rsidRPr="00563B3D">
        <w:rPr>
          <w:rFonts w:cs="YKNazanin" w:hint="cs"/>
          <w:sz w:val="26"/>
          <w:szCs w:val="26"/>
          <w:rtl/>
        </w:rPr>
        <w:t xml:space="preserve"> صرف </w:t>
      </w:r>
      <w:r w:rsidR="00F13E0A" w:rsidRPr="00563B3D">
        <w:rPr>
          <w:rFonts w:cs="YKNazanin" w:hint="cs"/>
          <w:sz w:val="26"/>
          <w:szCs w:val="26"/>
          <w:rtl/>
        </w:rPr>
        <w:t>اينكه ممكن است از يك حكم يا ماد</w:t>
      </w:r>
      <w:r w:rsidR="00932A43">
        <w:rPr>
          <w:rFonts w:cs="YKNazanin" w:hint="cs"/>
          <w:sz w:val="26"/>
          <w:szCs w:val="26"/>
          <w:rtl/>
        </w:rPr>
        <w:t>ّه</w:t>
      </w:r>
      <w:r w:rsidR="007F4CA4" w:rsidRPr="00CF0D82">
        <w:rPr>
          <w:rFonts w:eastAsia="SimSun" w:hint="cs"/>
          <w:sz w:val="26"/>
          <w:rtl/>
          <w:lang w:eastAsia="zh-CN"/>
        </w:rPr>
        <w:t>‌</w:t>
      </w:r>
      <w:r w:rsidR="00932A43">
        <w:rPr>
          <w:rFonts w:cs="YKNazanin" w:hint="cs"/>
          <w:sz w:val="26"/>
          <w:szCs w:val="26"/>
          <w:rtl/>
        </w:rPr>
        <w:t>ی</w:t>
      </w:r>
      <w:r w:rsidRPr="00563B3D">
        <w:rPr>
          <w:rFonts w:cs="YKNazanin" w:hint="cs"/>
          <w:sz w:val="26"/>
          <w:szCs w:val="26"/>
          <w:rtl/>
        </w:rPr>
        <w:t xml:space="preserve"> قانوني سوءاستفاده شود</w:t>
      </w:r>
      <w:r w:rsidR="00F13E0A" w:rsidRPr="00563B3D">
        <w:rPr>
          <w:rFonts w:cs="YKNazanin" w:hint="cs"/>
          <w:sz w:val="26"/>
          <w:szCs w:val="26"/>
          <w:rtl/>
        </w:rPr>
        <w:t>،</w:t>
      </w:r>
      <w:r w:rsidRPr="00563B3D">
        <w:rPr>
          <w:rFonts w:cs="YKNazanin" w:hint="cs"/>
          <w:sz w:val="26"/>
          <w:szCs w:val="26"/>
          <w:rtl/>
        </w:rPr>
        <w:t xml:space="preserve"> دليلي بر بيهوده يا جرم‌زا بودن آن حكم يا ماد</w:t>
      </w:r>
      <w:r w:rsidR="00932A43">
        <w:rPr>
          <w:rFonts w:cs="YKNazanin" w:hint="cs"/>
          <w:sz w:val="26"/>
          <w:szCs w:val="26"/>
          <w:rtl/>
        </w:rPr>
        <w:t>ّ</w:t>
      </w:r>
      <w:r w:rsidRPr="00563B3D">
        <w:rPr>
          <w:rFonts w:cs="YKNazanin" w:hint="cs"/>
          <w:sz w:val="26"/>
          <w:szCs w:val="26"/>
          <w:rtl/>
        </w:rPr>
        <w:t>ه نيست، كه بلافاصله صورت مس</w:t>
      </w:r>
      <w:r w:rsidRPr="00563B3D">
        <w:rPr>
          <w:rFonts w:cs="YKNazanin" w:hint="eastAsia"/>
          <w:sz w:val="26"/>
          <w:szCs w:val="26"/>
          <w:rtl/>
        </w:rPr>
        <w:t xml:space="preserve">أله پاك </w:t>
      </w:r>
      <w:r w:rsidR="00F13E0A" w:rsidRPr="00563B3D">
        <w:rPr>
          <w:rFonts w:cs="YKNazanin" w:hint="cs"/>
          <w:sz w:val="26"/>
          <w:szCs w:val="26"/>
          <w:rtl/>
        </w:rPr>
        <w:t>گردد</w:t>
      </w:r>
      <w:r w:rsidRPr="00563B3D">
        <w:rPr>
          <w:rFonts w:cs="YKNazanin" w:hint="eastAsia"/>
          <w:sz w:val="26"/>
          <w:szCs w:val="26"/>
          <w:rtl/>
        </w:rPr>
        <w:t>.</w:t>
      </w:r>
      <w:r w:rsidRPr="00563B3D">
        <w:rPr>
          <w:rFonts w:cs="YKNazanin" w:hint="cs"/>
          <w:sz w:val="26"/>
          <w:szCs w:val="26"/>
          <w:rtl/>
        </w:rPr>
        <w:t xml:space="preserve"> بلكه بايد با استفاده از آخرين دست‌آوردهاي علمي مرتبط با آن موضوع، راه</w:t>
      </w:r>
      <w:r w:rsidR="00F13E0A" w:rsidRPr="00563B3D">
        <w:rPr>
          <w:rFonts w:cs="YKNazanin" w:hint="cs"/>
          <w:sz w:val="26"/>
          <w:szCs w:val="26"/>
          <w:rtl/>
        </w:rPr>
        <w:t>‌</w:t>
      </w:r>
      <w:r w:rsidRPr="00563B3D">
        <w:rPr>
          <w:rFonts w:cs="YKNazanin" w:hint="cs"/>
          <w:sz w:val="26"/>
          <w:szCs w:val="26"/>
          <w:rtl/>
        </w:rPr>
        <w:t>هاي سوءاستفاده از آن را به حد</w:t>
      </w:r>
      <w:r w:rsidR="00932A43">
        <w:rPr>
          <w:rFonts w:cs="YKNazanin" w:hint="cs"/>
          <w:sz w:val="26"/>
          <w:szCs w:val="26"/>
          <w:rtl/>
        </w:rPr>
        <w:t>ّ</w:t>
      </w:r>
      <w:r w:rsidRPr="00563B3D">
        <w:rPr>
          <w:rFonts w:cs="YKNazanin" w:hint="cs"/>
          <w:sz w:val="26"/>
          <w:szCs w:val="26"/>
          <w:rtl/>
        </w:rPr>
        <w:t>اقل رسان</w:t>
      </w:r>
      <w:r w:rsidR="00F13E0A" w:rsidRPr="00563B3D">
        <w:rPr>
          <w:rFonts w:cs="YKNazanin" w:hint="cs"/>
          <w:sz w:val="26"/>
          <w:szCs w:val="26"/>
          <w:rtl/>
        </w:rPr>
        <w:t>د</w:t>
      </w:r>
      <w:r w:rsidRPr="00563B3D">
        <w:rPr>
          <w:rFonts w:cs="YKNazanin" w:hint="cs"/>
          <w:sz w:val="26"/>
          <w:szCs w:val="26"/>
          <w:rtl/>
        </w:rPr>
        <w:t>. از سوي ديگر</w:t>
      </w:r>
      <w:r w:rsidR="00932A43">
        <w:rPr>
          <w:rFonts w:cs="YKNazanin" w:hint="cs"/>
          <w:sz w:val="26"/>
          <w:szCs w:val="26"/>
          <w:rtl/>
        </w:rPr>
        <w:t>،</w:t>
      </w:r>
      <w:r w:rsidRPr="00563B3D">
        <w:rPr>
          <w:rFonts w:cs="YKNazanin" w:hint="cs"/>
          <w:sz w:val="26"/>
          <w:szCs w:val="26"/>
          <w:rtl/>
        </w:rPr>
        <w:t xml:space="preserve"> اگر قابل سوءاستفاده بودن ماد</w:t>
      </w:r>
      <w:r w:rsidR="00932A43">
        <w:rPr>
          <w:rFonts w:cs="YKNazanin" w:hint="cs"/>
          <w:sz w:val="26"/>
          <w:szCs w:val="26"/>
          <w:rtl/>
        </w:rPr>
        <w:t>ّ</w:t>
      </w:r>
      <w:r w:rsidRPr="00563B3D">
        <w:rPr>
          <w:rFonts w:cs="YKNazanin" w:hint="cs"/>
          <w:sz w:val="26"/>
          <w:szCs w:val="26"/>
          <w:rtl/>
        </w:rPr>
        <w:t>ه، دليلي براي حذف و طرد نمودن آن ماد</w:t>
      </w:r>
      <w:r w:rsidR="00AC3906">
        <w:rPr>
          <w:rFonts w:cs="YKNazanin" w:hint="cs"/>
          <w:sz w:val="26"/>
          <w:szCs w:val="26"/>
          <w:rtl/>
        </w:rPr>
        <w:t>ّ</w:t>
      </w:r>
      <w:r w:rsidRPr="00563B3D">
        <w:rPr>
          <w:rFonts w:cs="YKNazanin" w:hint="cs"/>
          <w:sz w:val="26"/>
          <w:szCs w:val="26"/>
          <w:rtl/>
        </w:rPr>
        <w:t>ه مي‌باشد، بايد گفت</w:t>
      </w:r>
      <w:r w:rsidR="00932A43">
        <w:rPr>
          <w:rFonts w:cs="YKNazanin" w:hint="cs"/>
          <w:sz w:val="26"/>
          <w:szCs w:val="26"/>
          <w:rtl/>
        </w:rPr>
        <w:t>:</w:t>
      </w:r>
      <w:r w:rsidR="00810EDB">
        <w:rPr>
          <w:rFonts w:cs="YKNazanin" w:hint="cs"/>
          <w:sz w:val="26"/>
          <w:szCs w:val="26"/>
          <w:rtl/>
        </w:rPr>
        <w:t xml:space="preserve"> </w:t>
      </w:r>
      <w:r w:rsidRPr="00563B3D">
        <w:rPr>
          <w:rFonts w:cs="YKNazanin" w:hint="cs"/>
          <w:sz w:val="26"/>
          <w:szCs w:val="26"/>
          <w:rtl/>
        </w:rPr>
        <w:t>بسياري از اصول و مواد</w:t>
      </w:r>
      <w:r w:rsidR="00932A43">
        <w:rPr>
          <w:rFonts w:cs="YKNazanin" w:hint="cs"/>
          <w:sz w:val="26"/>
          <w:szCs w:val="26"/>
          <w:rtl/>
        </w:rPr>
        <w:t>ّ</w:t>
      </w:r>
      <w:r w:rsidRPr="00563B3D">
        <w:rPr>
          <w:rFonts w:cs="YKNazanin" w:hint="cs"/>
          <w:sz w:val="26"/>
          <w:szCs w:val="26"/>
          <w:rtl/>
        </w:rPr>
        <w:t xml:space="preserve"> قوانين كشور ما و يا ساير كشورها را بايد از كتاب</w:t>
      </w:r>
      <w:r w:rsidR="00684C96" w:rsidRPr="00563B3D">
        <w:rPr>
          <w:rFonts w:cs="YKNazanin" w:hint="cs"/>
          <w:sz w:val="26"/>
          <w:szCs w:val="26"/>
          <w:rtl/>
        </w:rPr>
        <w:t>‌</w:t>
      </w:r>
      <w:r w:rsidRPr="00563B3D">
        <w:rPr>
          <w:rFonts w:cs="YKNazanin" w:hint="cs"/>
          <w:sz w:val="26"/>
          <w:szCs w:val="26"/>
          <w:rtl/>
        </w:rPr>
        <w:t>هاي قانون حذف كرد. مثلاً ماد</w:t>
      </w:r>
      <w:r w:rsidR="00D82C14">
        <w:rPr>
          <w:rFonts w:cs="YKNazanin" w:hint="cs"/>
          <w:sz w:val="26"/>
          <w:szCs w:val="26"/>
          <w:rtl/>
        </w:rPr>
        <w:t>ّ</w:t>
      </w:r>
      <w:r w:rsidR="00932A43">
        <w:rPr>
          <w:rFonts w:cs="YKNazanin" w:hint="cs"/>
          <w:sz w:val="26"/>
          <w:szCs w:val="26"/>
          <w:rtl/>
        </w:rPr>
        <w:t>ه</w:t>
      </w:r>
      <w:r w:rsidR="004D2CDA" w:rsidRPr="00CF0D82">
        <w:rPr>
          <w:rFonts w:eastAsia="SimSun" w:hint="cs"/>
          <w:sz w:val="26"/>
          <w:rtl/>
          <w:lang w:eastAsia="zh-CN"/>
        </w:rPr>
        <w:t>‌</w:t>
      </w:r>
      <w:r w:rsidR="00932A43">
        <w:rPr>
          <w:rFonts w:cs="YKNazanin" w:hint="cs"/>
          <w:sz w:val="26"/>
          <w:szCs w:val="26"/>
          <w:rtl/>
        </w:rPr>
        <w:t>ی</w:t>
      </w:r>
      <w:r w:rsidRPr="00563B3D">
        <w:rPr>
          <w:rFonts w:cs="YKNazanin" w:hint="cs"/>
          <w:sz w:val="26"/>
          <w:szCs w:val="26"/>
          <w:rtl/>
        </w:rPr>
        <w:t xml:space="preserve"> 236 قانون مجازات اسلامي كه مي</w:t>
      </w:r>
      <w:r w:rsidR="00684C96" w:rsidRPr="00563B3D">
        <w:rPr>
          <w:rFonts w:cs="YKNazanin" w:hint="cs"/>
          <w:sz w:val="26"/>
          <w:szCs w:val="26"/>
          <w:rtl/>
        </w:rPr>
        <w:t>‌</w:t>
      </w:r>
      <w:r w:rsidRPr="00563B3D">
        <w:rPr>
          <w:rFonts w:cs="YKNazanin" w:hint="cs"/>
          <w:sz w:val="26"/>
          <w:szCs w:val="26"/>
          <w:rtl/>
        </w:rPr>
        <w:t>گويد: «اگر كسي به قتل عمدي شخصي اقرار كند و پس از آن ديگري به قتل عمدي همان مقتول اقرار نمايد، در صورتي كه او</w:t>
      </w:r>
      <w:r w:rsidR="00932A43">
        <w:rPr>
          <w:rFonts w:cs="YKNazanin" w:hint="cs"/>
          <w:sz w:val="26"/>
          <w:szCs w:val="26"/>
          <w:rtl/>
        </w:rPr>
        <w:t>ّ</w:t>
      </w:r>
      <w:r w:rsidRPr="00563B3D">
        <w:rPr>
          <w:rFonts w:cs="YKNazanin" w:hint="cs"/>
          <w:sz w:val="26"/>
          <w:szCs w:val="26"/>
          <w:rtl/>
        </w:rPr>
        <w:t>لي از اقرارش برگردد، قصاص يا ديه از هر دو ساقط است و ديه از بيت‌المال پرداخت مي‌شود؛ و اين در حالي است كه قاضي احتمال عقلايي ندهد كه قضي</w:t>
      </w:r>
      <w:r w:rsidR="00932A43">
        <w:rPr>
          <w:rFonts w:cs="YKNazanin" w:hint="cs"/>
          <w:sz w:val="26"/>
          <w:szCs w:val="26"/>
          <w:rtl/>
        </w:rPr>
        <w:t>ّ</w:t>
      </w:r>
      <w:r w:rsidRPr="00563B3D">
        <w:rPr>
          <w:rFonts w:cs="YKNazanin" w:hint="cs"/>
          <w:sz w:val="26"/>
          <w:szCs w:val="26"/>
          <w:rtl/>
        </w:rPr>
        <w:t xml:space="preserve">ه توطئه‌آميز است». حال اگر قرار باشد صرف سوءاستفاده از قانون </w:t>
      </w:r>
      <w:r w:rsidR="00684C96" w:rsidRPr="00563B3D">
        <w:rPr>
          <w:rFonts w:cs="YKNazanin" w:hint="cs"/>
          <w:sz w:val="26"/>
          <w:szCs w:val="26"/>
          <w:rtl/>
        </w:rPr>
        <w:t xml:space="preserve">دليل حذف و طرد قوانين </w:t>
      </w:r>
      <w:r w:rsidRPr="00563B3D">
        <w:rPr>
          <w:rFonts w:cs="YKNazanin" w:hint="cs"/>
          <w:sz w:val="26"/>
          <w:szCs w:val="26"/>
          <w:rtl/>
        </w:rPr>
        <w:t>دان</w:t>
      </w:r>
      <w:r w:rsidR="00684C96" w:rsidRPr="00563B3D">
        <w:rPr>
          <w:rFonts w:cs="YKNazanin" w:hint="cs"/>
          <w:sz w:val="26"/>
          <w:szCs w:val="26"/>
          <w:rtl/>
        </w:rPr>
        <w:t>سته شود</w:t>
      </w:r>
      <w:r w:rsidRPr="00563B3D">
        <w:rPr>
          <w:rFonts w:cs="YKNazanin" w:hint="cs"/>
          <w:sz w:val="26"/>
          <w:szCs w:val="26"/>
          <w:rtl/>
        </w:rPr>
        <w:t>، آيا جايگاه و توجيهي براي عمل به مواد</w:t>
      </w:r>
      <w:r w:rsidR="00C92847">
        <w:rPr>
          <w:rFonts w:cs="YKNazanin" w:hint="cs"/>
          <w:sz w:val="26"/>
          <w:szCs w:val="26"/>
          <w:rtl/>
        </w:rPr>
        <w:t>ّ</w:t>
      </w:r>
      <w:r w:rsidRPr="00563B3D">
        <w:rPr>
          <w:rFonts w:cs="YKNazanin" w:hint="cs"/>
          <w:sz w:val="26"/>
          <w:szCs w:val="26"/>
          <w:rtl/>
        </w:rPr>
        <w:t>ي همچون ماد</w:t>
      </w:r>
      <w:r w:rsidR="00932A43">
        <w:rPr>
          <w:rFonts w:cs="YKNazanin" w:hint="cs"/>
          <w:sz w:val="26"/>
          <w:szCs w:val="26"/>
          <w:rtl/>
        </w:rPr>
        <w:t>ّه</w:t>
      </w:r>
      <w:r w:rsidR="00EB631A" w:rsidRPr="00CF0D82">
        <w:rPr>
          <w:rFonts w:eastAsia="SimSun" w:hint="cs"/>
          <w:sz w:val="26"/>
          <w:rtl/>
          <w:lang w:eastAsia="zh-CN"/>
        </w:rPr>
        <w:t>‌</w:t>
      </w:r>
      <w:r w:rsidR="00932A43">
        <w:rPr>
          <w:rFonts w:cs="YKNazanin" w:hint="cs"/>
          <w:sz w:val="26"/>
          <w:szCs w:val="26"/>
          <w:rtl/>
        </w:rPr>
        <w:t>ی</w:t>
      </w:r>
      <w:r w:rsidRPr="00563B3D">
        <w:rPr>
          <w:rFonts w:cs="YKNazanin" w:hint="cs"/>
          <w:sz w:val="26"/>
          <w:szCs w:val="26"/>
          <w:rtl/>
        </w:rPr>
        <w:t xml:space="preserve"> 236  و</w:t>
      </w:r>
      <w:r w:rsidR="00EB631A">
        <w:rPr>
          <w:rFonts w:cs="YKNazanin" w:hint="cs"/>
          <w:sz w:val="26"/>
          <w:szCs w:val="26"/>
          <w:rtl/>
        </w:rPr>
        <w:t xml:space="preserve"> </w:t>
      </w:r>
      <w:r w:rsidRPr="00563B3D">
        <w:rPr>
          <w:rFonts w:cs="YKNazanin" w:hint="cs"/>
          <w:sz w:val="26"/>
          <w:szCs w:val="26"/>
          <w:rtl/>
        </w:rPr>
        <w:t>يا ... كه بسياري از آن</w:t>
      </w:r>
      <w:r w:rsidR="00EB631A" w:rsidRPr="00CF0D82">
        <w:rPr>
          <w:rFonts w:eastAsia="SimSun" w:hint="cs"/>
          <w:sz w:val="26"/>
          <w:rtl/>
          <w:lang w:eastAsia="zh-CN"/>
        </w:rPr>
        <w:t>‌</w:t>
      </w:r>
      <w:r w:rsidRPr="00563B3D">
        <w:rPr>
          <w:rFonts w:cs="YKNazanin" w:hint="cs"/>
          <w:sz w:val="26"/>
          <w:szCs w:val="26"/>
          <w:rtl/>
        </w:rPr>
        <w:t>ها مبتني بر فقه شيعه هستند</w:t>
      </w:r>
      <w:r w:rsidR="00684C96" w:rsidRPr="00563B3D">
        <w:rPr>
          <w:rFonts w:cs="YKNazanin" w:hint="cs"/>
          <w:sz w:val="26"/>
          <w:szCs w:val="26"/>
          <w:rtl/>
        </w:rPr>
        <w:t>،</w:t>
      </w:r>
      <w:r w:rsidRPr="00563B3D">
        <w:rPr>
          <w:rFonts w:cs="YKNazanin" w:hint="cs"/>
          <w:sz w:val="26"/>
          <w:szCs w:val="26"/>
          <w:rtl/>
        </w:rPr>
        <w:t xml:space="preserve"> باقي خواهد ماند؟ و در اين صورت</w:t>
      </w:r>
      <w:r w:rsidR="00932A43">
        <w:rPr>
          <w:rFonts w:cs="YKNazanin" w:hint="cs"/>
          <w:sz w:val="26"/>
          <w:szCs w:val="26"/>
          <w:rtl/>
        </w:rPr>
        <w:t>،</w:t>
      </w:r>
      <w:r w:rsidR="00810EDB">
        <w:rPr>
          <w:rFonts w:cs="YKNazanin" w:hint="cs"/>
          <w:sz w:val="26"/>
          <w:szCs w:val="26"/>
          <w:rtl/>
        </w:rPr>
        <w:t xml:space="preserve"> </w:t>
      </w:r>
      <w:r w:rsidRPr="00563B3D">
        <w:rPr>
          <w:rFonts w:cs="YKNazanin" w:hint="cs"/>
          <w:sz w:val="26"/>
          <w:szCs w:val="26"/>
          <w:rtl/>
        </w:rPr>
        <w:t>جايگاه تعب</w:t>
      </w:r>
      <w:r w:rsidR="00932A43">
        <w:rPr>
          <w:rFonts w:cs="YKNazanin" w:hint="cs"/>
          <w:sz w:val="26"/>
          <w:szCs w:val="26"/>
          <w:rtl/>
        </w:rPr>
        <w:t>ّ</w:t>
      </w:r>
      <w:r w:rsidRPr="00563B3D">
        <w:rPr>
          <w:rFonts w:cs="YKNazanin" w:hint="cs"/>
          <w:sz w:val="26"/>
          <w:szCs w:val="26"/>
          <w:rtl/>
        </w:rPr>
        <w:t>د نسبت به دستورات شرع و قوانيني كه مبتني بر دستورات و احكام شرعي است (مانند ماد</w:t>
      </w:r>
      <w:r w:rsidR="00932A43">
        <w:rPr>
          <w:rFonts w:cs="YKNazanin" w:hint="cs"/>
          <w:sz w:val="26"/>
          <w:szCs w:val="26"/>
          <w:rtl/>
        </w:rPr>
        <w:t>ّه</w:t>
      </w:r>
      <w:r w:rsidR="00EB631A" w:rsidRPr="00CF0D82">
        <w:rPr>
          <w:rFonts w:eastAsia="SimSun" w:hint="cs"/>
          <w:sz w:val="26"/>
          <w:rtl/>
          <w:lang w:eastAsia="zh-CN"/>
        </w:rPr>
        <w:t>‌</w:t>
      </w:r>
      <w:r w:rsidR="00932A43">
        <w:rPr>
          <w:rFonts w:cs="YKNazanin" w:hint="cs"/>
          <w:sz w:val="26"/>
          <w:szCs w:val="26"/>
          <w:rtl/>
        </w:rPr>
        <w:t>ی</w:t>
      </w:r>
      <w:r w:rsidRPr="00563B3D">
        <w:rPr>
          <w:rFonts w:cs="YKNazanin" w:hint="cs"/>
          <w:sz w:val="26"/>
          <w:szCs w:val="26"/>
          <w:rtl/>
        </w:rPr>
        <w:t xml:space="preserve"> 236 كه مبتني بر روايتي از ائم</w:t>
      </w:r>
      <w:r w:rsidR="00932A43">
        <w:rPr>
          <w:rFonts w:cs="YKNazanin" w:hint="cs"/>
          <w:sz w:val="26"/>
          <w:szCs w:val="26"/>
          <w:rtl/>
        </w:rPr>
        <w:t>ّ</w:t>
      </w:r>
      <w:r w:rsidRPr="00563B3D">
        <w:rPr>
          <w:rFonts w:cs="YKNazanin" w:hint="cs"/>
          <w:sz w:val="26"/>
          <w:szCs w:val="26"/>
          <w:rtl/>
        </w:rPr>
        <w:t>ه</w:t>
      </w:r>
      <w:r w:rsidR="00EB631A" w:rsidRPr="00CF0D82">
        <w:rPr>
          <w:rFonts w:eastAsia="SimSun" w:hint="cs"/>
          <w:sz w:val="26"/>
          <w:rtl/>
          <w:lang w:eastAsia="zh-CN"/>
        </w:rPr>
        <w:t>‌</w:t>
      </w:r>
      <w:r w:rsidR="00932A43">
        <w:rPr>
          <w:rFonts w:cs="YKNazanin" w:hint="cs"/>
          <w:sz w:val="26"/>
          <w:szCs w:val="26"/>
          <w:rtl/>
        </w:rPr>
        <w:t>ی</w:t>
      </w:r>
      <w:r w:rsidRPr="00563B3D">
        <w:rPr>
          <w:rFonts w:cs="YKNazanin" w:hint="cs"/>
          <w:sz w:val="26"/>
          <w:szCs w:val="26"/>
          <w:rtl/>
        </w:rPr>
        <w:t xml:space="preserve"> معصومين(عليهم</w:t>
      </w:r>
      <w:r w:rsidR="00684C96" w:rsidRPr="00563B3D">
        <w:rPr>
          <w:rFonts w:cs="YKNazanin" w:hint="cs"/>
          <w:sz w:val="26"/>
          <w:szCs w:val="26"/>
          <w:rtl/>
        </w:rPr>
        <w:t>‌</w:t>
      </w:r>
      <w:r w:rsidRPr="00563B3D">
        <w:rPr>
          <w:rFonts w:cs="YKNazanin" w:hint="cs"/>
          <w:sz w:val="26"/>
          <w:szCs w:val="26"/>
          <w:rtl/>
        </w:rPr>
        <w:t>الس</w:t>
      </w:r>
      <w:r w:rsidR="00932A43">
        <w:rPr>
          <w:rFonts w:cs="YKNazanin" w:hint="cs"/>
          <w:sz w:val="26"/>
          <w:szCs w:val="26"/>
          <w:rtl/>
        </w:rPr>
        <w:t>ّ</w:t>
      </w:r>
      <w:r w:rsidRPr="00563B3D">
        <w:rPr>
          <w:rFonts w:cs="YKNazanin" w:hint="cs"/>
          <w:sz w:val="26"/>
          <w:szCs w:val="26"/>
          <w:rtl/>
        </w:rPr>
        <w:t>لام) مي‌باشد) چه خواهد شد؟</w:t>
      </w:r>
    </w:p>
    <w:p w:rsidR="00684C96" w:rsidRPr="00563B3D" w:rsidRDefault="00303CD4" w:rsidP="00C204FE">
      <w:pPr>
        <w:ind w:firstLine="288"/>
        <w:jc w:val="lowKashida"/>
        <w:rPr>
          <w:rFonts w:cs="YKNazanin"/>
          <w:sz w:val="26"/>
          <w:szCs w:val="26"/>
          <w:rtl/>
        </w:rPr>
      </w:pPr>
      <w:r>
        <w:rPr>
          <w:rFonts w:cs="YKNazanin" w:hint="cs"/>
          <w:sz w:val="26"/>
          <w:szCs w:val="26"/>
          <w:rtl/>
        </w:rPr>
        <w:t>ن</w:t>
      </w:r>
      <w:r w:rsidR="00684C96" w:rsidRPr="00563B3D">
        <w:rPr>
          <w:rFonts w:cs="YKNazanin" w:hint="cs"/>
          <w:sz w:val="26"/>
          <w:szCs w:val="26"/>
          <w:rtl/>
        </w:rPr>
        <w:t>مون</w:t>
      </w:r>
      <w:r w:rsidR="00810EDB">
        <w:rPr>
          <w:rFonts w:cs="YKNazanin" w:hint="cs"/>
          <w:sz w:val="26"/>
          <w:szCs w:val="26"/>
          <w:rtl/>
        </w:rPr>
        <w:t>ه</w:t>
      </w:r>
      <w:r w:rsidR="00EB631A" w:rsidRPr="00CF0D82">
        <w:rPr>
          <w:rFonts w:eastAsia="SimSun" w:hint="cs"/>
          <w:sz w:val="26"/>
          <w:rtl/>
          <w:lang w:eastAsia="zh-CN"/>
        </w:rPr>
        <w:t>‌</w:t>
      </w:r>
      <w:r w:rsidR="00810EDB">
        <w:rPr>
          <w:rFonts w:cs="YKNazanin" w:hint="cs"/>
          <w:sz w:val="26"/>
          <w:szCs w:val="26"/>
          <w:rtl/>
        </w:rPr>
        <w:t>ی</w:t>
      </w:r>
      <w:r w:rsidR="00684C96" w:rsidRPr="00563B3D">
        <w:rPr>
          <w:rFonts w:cs="YKNazanin" w:hint="cs"/>
          <w:sz w:val="26"/>
          <w:szCs w:val="26"/>
          <w:rtl/>
        </w:rPr>
        <w:t xml:space="preserve"> اين موضوع در قوانين عرفي نيز قابل مشاهده است كه مثال بارز آن در قرارداد ارفاقي طلبكاران با تاجر ورشكسته در رفع حجر ظاهر مي‌گردد. در اين</w:t>
      </w:r>
      <w:r w:rsidR="00C204FE" w:rsidRPr="00CF0D82">
        <w:rPr>
          <w:rFonts w:eastAsia="SimSun" w:hint="cs"/>
          <w:sz w:val="26"/>
          <w:rtl/>
          <w:lang w:eastAsia="zh-CN"/>
        </w:rPr>
        <w:t>‌</w:t>
      </w:r>
      <w:r w:rsidR="00684C96" w:rsidRPr="00563B3D">
        <w:rPr>
          <w:rFonts w:cs="YKNazanin" w:hint="cs"/>
          <w:sz w:val="26"/>
          <w:szCs w:val="26"/>
          <w:rtl/>
        </w:rPr>
        <w:t>جا نيز ممكن است تاجر با ايجاد گروهي طلبكار صوري</w:t>
      </w:r>
      <w:r w:rsidR="00932A43">
        <w:rPr>
          <w:rFonts w:cs="YKNazanin" w:hint="cs"/>
          <w:sz w:val="26"/>
          <w:szCs w:val="26"/>
          <w:rtl/>
        </w:rPr>
        <w:t>،</w:t>
      </w:r>
      <w:r w:rsidR="00684C96" w:rsidRPr="00563B3D">
        <w:rPr>
          <w:rFonts w:cs="YKNazanin" w:hint="cs"/>
          <w:sz w:val="26"/>
          <w:szCs w:val="26"/>
          <w:rtl/>
        </w:rPr>
        <w:t xml:space="preserve"> زمين</w:t>
      </w:r>
      <w:r w:rsidR="00932A43">
        <w:rPr>
          <w:rFonts w:cs="YKNazanin" w:hint="cs"/>
          <w:sz w:val="26"/>
          <w:szCs w:val="26"/>
          <w:rtl/>
        </w:rPr>
        <w:t>ه</w:t>
      </w:r>
      <w:r w:rsidR="00673275" w:rsidRPr="00CF0D82">
        <w:rPr>
          <w:rFonts w:eastAsia="SimSun" w:hint="cs"/>
          <w:sz w:val="26"/>
          <w:rtl/>
          <w:lang w:eastAsia="zh-CN"/>
        </w:rPr>
        <w:t>‌</w:t>
      </w:r>
      <w:r w:rsidR="00932A43">
        <w:rPr>
          <w:rFonts w:cs="YKNazanin" w:hint="cs"/>
          <w:sz w:val="26"/>
          <w:szCs w:val="26"/>
          <w:rtl/>
        </w:rPr>
        <w:t>ی</w:t>
      </w:r>
      <w:r w:rsidR="00684C96" w:rsidRPr="00563B3D">
        <w:rPr>
          <w:rFonts w:cs="YKNazanin" w:hint="cs"/>
          <w:sz w:val="26"/>
          <w:szCs w:val="26"/>
          <w:rtl/>
        </w:rPr>
        <w:t xml:space="preserve"> قرارداد ارفاقي و خروج از حجر را فراهم آورد.</w:t>
      </w:r>
    </w:p>
    <w:p w:rsidR="008E7E33" w:rsidRDefault="008E7E33">
      <w:pPr>
        <w:bidi w:val="0"/>
        <w:spacing w:after="200" w:line="276" w:lineRule="auto"/>
        <w:rPr>
          <w:rFonts w:cs="YKNazanin" w:hint="cs"/>
          <w:b/>
          <w:bCs/>
          <w:sz w:val="26"/>
          <w:szCs w:val="26"/>
          <w:rtl/>
          <w:lang w:bidi="fa-IR"/>
        </w:rPr>
      </w:pPr>
      <w:bookmarkStart w:id="0" w:name="_GoBack"/>
      <w:bookmarkEnd w:id="0"/>
      <w:r>
        <w:rPr>
          <w:rFonts w:cs="YKNazanin"/>
          <w:b/>
          <w:bCs/>
          <w:sz w:val="26"/>
          <w:szCs w:val="26"/>
          <w:rtl/>
          <w:lang w:bidi="fa-IR"/>
        </w:rPr>
        <w:br w:type="page"/>
      </w:r>
    </w:p>
    <w:p w:rsidR="00684C96" w:rsidRPr="00563B3D" w:rsidRDefault="00DC4882" w:rsidP="003F6CE5">
      <w:pPr>
        <w:ind w:firstLine="288"/>
        <w:jc w:val="lowKashida"/>
        <w:rPr>
          <w:rFonts w:cs="YKNazanin"/>
          <w:b/>
          <w:bCs/>
          <w:sz w:val="26"/>
          <w:szCs w:val="26"/>
          <w:rtl/>
        </w:rPr>
      </w:pPr>
      <w:r w:rsidRPr="00563B3D">
        <w:rPr>
          <w:rFonts w:cs="YKNazanin" w:hint="cs"/>
          <w:b/>
          <w:bCs/>
          <w:sz w:val="26"/>
          <w:szCs w:val="26"/>
          <w:rtl/>
        </w:rPr>
        <w:lastRenderedPageBreak/>
        <w:t>4.</w:t>
      </w:r>
      <w:r w:rsidR="00CD1606" w:rsidRPr="00563B3D">
        <w:rPr>
          <w:rFonts w:cs="YKNazanin" w:hint="cs"/>
          <w:b/>
          <w:bCs/>
          <w:sz w:val="26"/>
          <w:szCs w:val="26"/>
          <w:rtl/>
        </w:rPr>
        <w:t xml:space="preserve"> متروك بودن چهارده سال</w:t>
      </w:r>
      <w:r w:rsidR="00932A43">
        <w:rPr>
          <w:rFonts w:cs="YKNazanin" w:hint="cs"/>
          <w:b/>
          <w:bCs/>
          <w:sz w:val="26"/>
          <w:szCs w:val="26"/>
          <w:rtl/>
        </w:rPr>
        <w:t>ه</w:t>
      </w:r>
      <w:r w:rsidR="003F6CE5" w:rsidRPr="00CF0D82">
        <w:rPr>
          <w:rFonts w:eastAsia="SimSun" w:hint="cs"/>
          <w:sz w:val="26"/>
          <w:rtl/>
          <w:lang w:eastAsia="zh-CN"/>
        </w:rPr>
        <w:t>‌</w:t>
      </w:r>
      <w:r w:rsidR="00932A43">
        <w:rPr>
          <w:rFonts w:cs="YKNazanin" w:hint="cs"/>
          <w:b/>
          <w:bCs/>
          <w:sz w:val="26"/>
          <w:szCs w:val="26"/>
          <w:rtl/>
        </w:rPr>
        <w:t>ی</w:t>
      </w:r>
      <w:r w:rsidR="00CD1606" w:rsidRPr="00563B3D">
        <w:rPr>
          <w:rFonts w:cs="YKNazanin" w:hint="cs"/>
          <w:b/>
          <w:bCs/>
          <w:sz w:val="26"/>
          <w:szCs w:val="26"/>
          <w:rtl/>
        </w:rPr>
        <w:t xml:space="preserve"> ماد</w:t>
      </w:r>
      <w:r w:rsidR="00810EDB">
        <w:rPr>
          <w:rFonts w:cs="YKNazanin" w:hint="cs"/>
          <w:b/>
          <w:bCs/>
          <w:sz w:val="26"/>
          <w:szCs w:val="26"/>
          <w:rtl/>
        </w:rPr>
        <w:t>ّ</w:t>
      </w:r>
      <w:r w:rsidR="00CD1606" w:rsidRPr="00563B3D">
        <w:rPr>
          <w:rFonts w:cs="YKNazanin" w:hint="cs"/>
          <w:b/>
          <w:bCs/>
          <w:sz w:val="26"/>
          <w:szCs w:val="26"/>
          <w:rtl/>
        </w:rPr>
        <w:t xml:space="preserve">ه </w:t>
      </w:r>
    </w:p>
    <w:p w:rsidR="00CD1606" w:rsidRPr="00563B3D" w:rsidRDefault="00AF0572" w:rsidP="00AF0572">
      <w:pPr>
        <w:ind w:firstLine="288"/>
        <w:jc w:val="lowKashida"/>
        <w:rPr>
          <w:rFonts w:cs="YKNazanin"/>
          <w:b/>
          <w:bCs/>
          <w:sz w:val="26"/>
          <w:szCs w:val="26"/>
          <w:rtl/>
        </w:rPr>
      </w:pPr>
      <w:r>
        <w:rPr>
          <w:rFonts w:cs="YKNazanin" w:hint="cs"/>
          <w:b/>
          <w:bCs/>
          <w:sz w:val="26"/>
          <w:szCs w:val="26"/>
          <w:rtl/>
        </w:rPr>
        <w:t>4</w:t>
      </w:r>
      <w:r w:rsidR="00684C96" w:rsidRPr="00563B3D">
        <w:rPr>
          <w:rFonts w:cs="YKNazanin" w:hint="cs"/>
          <w:b/>
          <w:bCs/>
          <w:sz w:val="26"/>
          <w:szCs w:val="26"/>
          <w:rtl/>
        </w:rPr>
        <w:t>-</w:t>
      </w:r>
      <w:r>
        <w:rPr>
          <w:rFonts w:cs="YKNazanin" w:hint="cs"/>
          <w:b/>
          <w:bCs/>
          <w:sz w:val="26"/>
          <w:szCs w:val="26"/>
          <w:rtl/>
        </w:rPr>
        <w:t>1</w:t>
      </w:r>
      <w:r w:rsidR="00684C96" w:rsidRPr="00563B3D">
        <w:rPr>
          <w:rFonts w:cs="YKNazanin" w:hint="cs"/>
          <w:b/>
          <w:bCs/>
          <w:sz w:val="26"/>
          <w:szCs w:val="26"/>
          <w:rtl/>
        </w:rPr>
        <w:t xml:space="preserve">. </w:t>
      </w:r>
      <w:r w:rsidR="003F6CE5">
        <w:rPr>
          <w:rFonts w:cs="YKNazanin" w:hint="cs"/>
          <w:b/>
          <w:bCs/>
          <w:sz w:val="26"/>
          <w:szCs w:val="26"/>
          <w:rtl/>
        </w:rPr>
        <w:t>بیان</w:t>
      </w:r>
      <w:r w:rsidR="00684C96" w:rsidRPr="00563B3D">
        <w:rPr>
          <w:rFonts w:cs="YKNazanin" w:hint="cs"/>
          <w:b/>
          <w:bCs/>
          <w:sz w:val="26"/>
          <w:szCs w:val="26"/>
          <w:rtl/>
        </w:rPr>
        <w:t xml:space="preserve"> اشكال</w:t>
      </w:r>
    </w:p>
    <w:p w:rsidR="00CD1606" w:rsidRDefault="00CD1606" w:rsidP="00BC4125">
      <w:pPr>
        <w:ind w:firstLine="288"/>
        <w:jc w:val="lowKashida"/>
        <w:rPr>
          <w:rFonts w:cs="YKNazanin"/>
          <w:sz w:val="26"/>
          <w:szCs w:val="26"/>
          <w:rtl/>
        </w:rPr>
      </w:pPr>
      <w:r w:rsidRPr="00563B3D">
        <w:rPr>
          <w:rFonts w:cs="YKNazanin" w:hint="cs"/>
          <w:sz w:val="26"/>
          <w:szCs w:val="26"/>
          <w:rtl/>
        </w:rPr>
        <w:t>با توج</w:t>
      </w:r>
      <w:r w:rsidR="00932A43">
        <w:rPr>
          <w:rFonts w:cs="YKNazanin" w:hint="cs"/>
          <w:sz w:val="26"/>
          <w:szCs w:val="26"/>
          <w:rtl/>
        </w:rPr>
        <w:t>ّ</w:t>
      </w:r>
      <w:r w:rsidRPr="00563B3D">
        <w:rPr>
          <w:rFonts w:cs="YKNazanin" w:hint="cs"/>
          <w:sz w:val="26"/>
          <w:szCs w:val="26"/>
          <w:rtl/>
        </w:rPr>
        <w:t>ه به اين</w:t>
      </w:r>
      <w:r w:rsidR="00BD0390" w:rsidRPr="00CF0D82">
        <w:rPr>
          <w:rFonts w:eastAsia="SimSun" w:hint="cs"/>
          <w:sz w:val="26"/>
          <w:rtl/>
          <w:lang w:eastAsia="zh-CN"/>
        </w:rPr>
        <w:t>‌</w:t>
      </w:r>
      <w:r w:rsidRPr="00563B3D">
        <w:rPr>
          <w:rFonts w:cs="YKNazanin" w:hint="cs"/>
          <w:sz w:val="26"/>
          <w:szCs w:val="26"/>
          <w:rtl/>
        </w:rPr>
        <w:t xml:space="preserve">كه اين حكم چهارده سال (از سال 1361 تا 1375) متروك </w:t>
      </w:r>
      <w:r w:rsidR="00303CD4">
        <w:rPr>
          <w:rFonts w:cs="YKNazanin" w:hint="cs"/>
          <w:sz w:val="26"/>
          <w:szCs w:val="26"/>
          <w:rtl/>
        </w:rPr>
        <w:t>گ</w:t>
      </w:r>
      <w:r w:rsidRPr="00563B3D">
        <w:rPr>
          <w:rFonts w:cs="YKNazanin" w:hint="cs"/>
          <w:sz w:val="26"/>
          <w:szCs w:val="26"/>
          <w:rtl/>
        </w:rPr>
        <w:t>رديده بود،</w:t>
      </w:r>
      <w:r w:rsidR="00BD0390">
        <w:rPr>
          <w:rFonts w:cs="YKNazanin" w:hint="cs"/>
          <w:sz w:val="26"/>
          <w:szCs w:val="26"/>
          <w:rtl/>
        </w:rPr>
        <w:t xml:space="preserve"> </w:t>
      </w:r>
      <w:r w:rsidRPr="00563B3D">
        <w:rPr>
          <w:rFonts w:cs="YKNazanin" w:hint="cs"/>
          <w:sz w:val="26"/>
          <w:szCs w:val="26"/>
          <w:rtl/>
        </w:rPr>
        <w:t>چه منفعت و مصلحتي در احياء دوبار</w:t>
      </w:r>
      <w:r w:rsidR="00932A43">
        <w:rPr>
          <w:rFonts w:cs="YKNazanin" w:hint="cs"/>
          <w:sz w:val="26"/>
          <w:szCs w:val="26"/>
          <w:rtl/>
        </w:rPr>
        <w:t>ه</w:t>
      </w:r>
      <w:r w:rsidR="00BD0390" w:rsidRPr="00CF0D82">
        <w:rPr>
          <w:rFonts w:eastAsia="SimSun" w:hint="cs"/>
          <w:sz w:val="26"/>
          <w:rtl/>
          <w:lang w:eastAsia="zh-CN"/>
        </w:rPr>
        <w:t>‌</w:t>
      </w:r>
      <w:r w:rsidR="00932A43">
        <w:rPr>
          <w:rFonts w:cs="YKNazanin" w:hint="cs"/>
          <w:sz w:val="26"/>
          <w:szCs w:val="26"/>
          <w:rtl/>
        </w:rPr>
        <w:t>ی</w:t>
      </w:r>
      <w:r w:rsidRPr="00563B3D">
        <w:rPr>
          <w:rFonts w:cs="YKNazanin" w:hint="cs"/>
          <w:sz w:val="26"/>
          <w:szCs w:val="26"/>
          <w:rtl/>
        </w:rPr>
        <w:t xml:space="preserve"> آن براي جامعه وجود داشت؟ </w:t>
      </w:r>
      <w:r w:rsidR="00684C96" w:rsidRPr="00563B3D">
        <w:rPr>
          <w:rFonts w:cs="YKNazanin" w:hint="cs"/>
          <w:sz w:val="26"/>
          <w:szCs w:val="26"/>
          <w:rtl/>
        </w:rPr>
        <w:t>در حالي كه هنوز در مقر</w:t>
      </w:r>
      <w:r w:rsidR="00932A43">
        <w:rPr>
          <w:rFonts w:cs="YKNazanin" w:hint="cs"/>
          <w:sz w:val="26"/>
          <w:szCs w:val="26"/>
          <w:rtl/>
        </w:rPr>
        <w:t>ّ</w:t>
      </w:r>
      <w:r w:rsidR="00684C96" w:rsidRPr="00563B3D">
        <w:rPr>
          <w:rFonts w:cs="YKNazanin" w:hint="cs"/>
          <w:sz w:val="26"/>
          <w:szCs w:val="26"/>
          <w:rtl/>
        </w:rPr>
        <w:t>رات حقوقي</w:t>
      </w:r>
      <w:r w:rsidRPr="00563B3D">
        <w:rPr>
          <w:rFonts w:cs="YKNazanin" w:hint="cs"/>
          <w:sz w:val="26"/>
          <w:szCs w:val="26"/>
          <w:rtl/>
        </w:rPr>
        <w:t>، ماد</w:t>
      </w:r>
      <w:r w:rsidR="00932A43">
        <w:rPr>
          <w:rFonts w:cs="YKNazanin" w:hint="cs"/>
          <w:sz w:val="26"/>
          <w:szCs w:val="26"/>
          <w:rtl/>
        </w:rPr>
        <w:t>ّ</w:t>
      </w:r>
      <w:r w:rsidRPr="00563B3D">
        <w:rPr>
          <w:rFonts w:cs="YKNazanin" w:hint="cs"/>
          <w:sz w:val="26"/>
          <w:szCs w:val="26"/>
          <w:rtl/>
        </w:rPr>
        <w:t>ه‌اي كه به طلبكار اجازه بدهد كه مستقيماً طلب خود را از اموال بدهكار استيفاء نمايد و در صورت تسل</w:t>
      </w:r>
      <w:r w:rsidR="00932A43">
        <w:rPr>
          <w:rFonts w:cs="YKNazanin" w:hint="cs"/>
          <w:sz w:val="26"/>
          <w:szCs w:val="26"/>
          <w:rtl/>
        </w:rPr>
        <w:t>ّ</w:t>
      </w:r>
      <w:r w:rsidRPr="00563B3D">
        <w:rPr>
          <w:rFonts w:cs="YKNazanin" w:hint="cs"/>
          <w:sz w:val="26"/>
          <w:szCs w:val="26"/>
          <w:rtl/>
        </w:rPr>
        <w:t>ط بر اموال بدهكار، بدون رضايت او و بدون حكم دادگاه معادل طلب خود را برداشت نمايد وجود ندارد؛ با اين</w:t>
      </w:r>
      <w:r w:rsidR="00BD0390" w:rsidRPr="00CF0D82">
        <w:rPr>
          <w:rFonts w:eastAsia="SimSun" w:hint="cs"/>
          <w:sz w:val="26"/>
          <w:rtl/>
          <w:lang w:eastAsia="zh-CN"/>
        </w:rPr>
        <w:t>‌</w:t>
      </w:r>
      <w:r w:rsidRPr="00563B3D">
        <w:rPr>
          <w:rFonts w:cs="YKNazanin" w:hint="cs"/>
          <w:sz w:val="26"/>
          <w:szCs w:val="26"/>
          <w:rtl/>
        </w:rPr>
        <w:t xml:space="preserve">كه اين مطلب در فقه تحت عنوان </w:t>
      </w:r>
      <w:r w:rsidRPr="00563B3D">
        <w:rPr>
          <w:rFonts w:cs="YKNazanin" w:hint="eastAsia"/>
          <w:sz w:val="26"/>
          <w:szCs w:val="26"/>
          <w:rtl/>
        </w:rPr>
        <w:t>«</w:t>
      </w:r>
      <w:r w:rsidRPr="00563B3D">
        <w:rPr>
          <w:rFonts w:cs="YKNazanin" w:hint="cs"/>
          <w:sz w:val="26"/>
          <w:szCs w:val="26"/>
          <w:rtl/>
        </w:rPr>
        <w:t>تقاص» يا «م</w:t>
      </w:r>
      <w:r w:rsidR="00684C96" w:rsidRPr="00563B3D">
        <w:rPr>
          <w:rFonts w:cs="YKNazanin" w:hint="cs"/>
          <w:sz w:val="26"/>
          <w:szCs w:val="26"/>
          <w:rtl/>
        </w:rPr>
        <w:t>ُ</w:t>
      </w:r>
      <w:r w:rsidRPr="00563B3D">
        <w:rPr>
          <w:rFonts w:cs="YKNazanin" w:hint="cs"/>
          <w:sz w:val="26"/>
          <w:szCs w:val="26"/>
          <w:rtl/>
        </w:rPr>
        <w:t>قاصّه</w:t>
      </w:r>
      <w:r w:rsidRPr="00563B3D">
        <w:rPr>
          <w:rFonts w:cs="YKNazanin" w:hint="eastAsia"/>
          <w:sz w:val="26"/>
          <w:szCs w:val="26"/>
          <w:rtl/>
        </w:rPr>
        <w:t>» مطرح شده و به طلبكار چنين اجازه</w:t>
      </w:r>
      <w:r w:rsidRPr="00563B3D">
        <w:rPr>
          <w:rFonts w:cs="YKNazanin" w:hint="cs"/>
          <w:sz w:val="26"/>
          <w:szCs w:val="26"/>
          <w:rtl/>
        </w:rPr>
        <w:t>‌</w:t>
      </w:r>
      <w:r w:rsidRPr="00563B3D">
        <w:rPr>
          <w:rFonts w:cs="YKNazanin" w:hint="eastAsia"/>
          <w:sz w:val="26"/>
          <w:szCs w:val="26"/>
          <w:rtl/>
        </w:rPr>
        <w:t>اي داده شده است.</w:t>
      </w:r>
      <w:r w:rsidRPr="00563B3D">
        <w:rPr>
          <w:rFonts w:cs="YKNazanin" w:hint="cs"/>
          <w:sz w:val="26"/>
          <w:szCs w:val="26"/>
          <w:rtl/>
        </w:rPr>
        <w:t xml:space="preserve"> ولي در مورد قتل نفس</w:t>
      </w:r>
      <w:r w:rsidR="00932A43">
        <w:rPr>
          <w:rFonts w:cs="YKNazanin" w:hint="cs"/>
          <w:sz w:val="26"/>
          <w:szCs w:val="26"/>
          <w:rtl/>
        </w:rPr>
        <w:t>،</w:t>
      </w:r>
      <w:r w:rsidRPr="00563B3D">
        <w:rPr>
          <w:rFonts w:cs="YKNazanin" w:hint="cs"/>
          <w:sz w:val="26"/>
          <w:szCs w:val="26"/>
          <w:rtl/>
        </w:rPr>
        <w:t xml:space="preserve"> قانون</w:t>
      </w:r>
      <w:r w:rsidR="00BD0390" w:rsidRPr="00CF0D82">
        <w:rPr>
          <w:rFonts w:eastAsia="SimSun" w:hint="cs"/>
          <w:sz w:val="26"/>
          <w:rtl/>
          <w:lang w:eastAsia="zh-CN"/>
        </w:rPr>
        <w:t>‌</w:t>
      </w:r>
      <w:r w:rsidRPr="00563B3D">
        <w:rPr>
          <w:rFonts w:cs="YKNazanin" w:hint="cs"/>
          <w:sz w:val="26"/>
          <w:szCs w:val="26"/>
          <w:rtl/>
        </w:rPr>
        <w:t>گذار اين طور بي‌باكانه و متهو</w:t>
      </w:r>
      <w:r w:rsidR="00932A43">
        <w:rPr>
          <w:rFonts w:cs="YKNazanin" w:hint="cs"/>
          <w:sz w:val="26"/>
          <w:szCs w:val="26"/>
          <w:rtl/>
        </w:rPr>
        <w:t>ّ</w:t>
      </w:r>
      <w:r w:rsidRPr="00563B3D">
        <w:rPr>
          <w:rFonts w:cs="YKNazanin" w:hint="cs"/>
          <w:sz w:val="26"/>
          <w:szCs w:val="26"/>
          <w:rtl/>
        </w:rPr>
        <w:t>رانه</w:t>
      </w:r>
      <w:r w:rsidR="00932A43">
        <w:rPr>
          <w:rFonts w:cs="YKNazanin" w:hint="cs"/>
          <w:sz w:val="26"/>
          <w:szCs w:val="26"/>
          <w:rtl/>
        </w:rPr>
        <w:t>،</w:t>
      </w:r>
      <w:r w:rsidRPr="00563B3D">
        <w:rPr>
          <w:rFonts w:cs="YKNazanin" w:hint="cs"/>
          <w:sz w:val="26"/>
          <w:szCs w:val="26"/>
          <w:rtl/>
        </w:rPr>
        <w:t xml:space="preserve"> اين اجازه را به شوهر داده است</w:t>
      </w:r>
      <w:r w:rsidR="008F2DBF">
        <w:rPr>
          <w:rFonts w:cs="YKNazanin" w:hint="cs"/>
          <w:sz w:val="26"/>
          <w:szCs w:val="26"/>
          <w:rtl/>
        </w:rPr>
        <w:t xml:space="preserve"> </w:t>
      </w:r>
      <w:r w:rsidR="00C11C1F" w:rsidRPr="00563B3D">
        <w:rPr>
          <w:rFonts w:cs="YKNazanin" w:hint="cs"/>
          <w:sz w:val="26"/>
          <w:szCs w:val="26"/>
          <w:rtl/>
        </w:rPr>
        <w:t>(مهرپور، 187ـ 186</w:t>
      </w:r>
      <w:r w:rsidR="00932A43">
        <w:rPr>
          <w:rFonts w:cs="YKNazanin" w:hint="cs"/>
          <w:sz w:val="26"/>
          <w:szCs w:val="26"/>
          <w:rtl/>
        </w:rPr>
        <w:t>؛</w:t>
      </w:r>
      <w:r w:rsidR="00810EDB">
        <w:rPr>
          <w:rFonts w:cs="YKNazanin" w:hint="cs"/>
          <w:sz w:val="26"/>
          <w:szCs w:val="26"/>
          <w:rtl/>
        </w:rPr>
        <w:t xml:space="preserve"> </w:t>
      </w:r>
      <w:r w:rsidR="00C11C1F" w:rsidRPr="00563B3D">
        <w:rPr>
          <w:rFonts w:cs="YKNazanin" w:hint="cs"/>
          <w:sz w:val="26"/>
          <w:szCs w:val="26"/>
          <w:rtl/>
        </w:rPr>
        <w:t>صبري، 4</w:t>
      </w:r>
      <w:r w:rsidR="00886CE5" w:rsidRPr="00563B3D">
        <w:rPr>
          <w:rFonts w:cs="YKNazanin" w:hint="cs"/>
          <w:sz w:val="26"/>
          <w:szCs w:val="26"/>
          <w:rtl/>
        </w:rPr>
        <w:t>/</w:t>
      </w:r>
      <w:r w:rsidR="00C11C1F" w:rsidRPr="00563B3D">
        <w:rPr>
          <w:rFonts w:cs="YKNazanin" w:hint="cs"/>
          <w:sz w:val="26"/>
          <w:szCs w:val="26"/>
          <w:rtl/>
        </w:rPr>
        <w:t>32)</w:t>
      </w:r>
      <w:r w:rsidR="00BC4125">
        <w:rPr>
          <w:rFonts w:cs="YKNazanin" w:hint="cs"/>
          <w:sz w:val="26"/>
          <w:szCs w:val="26"/>
          <w:rtl/>
        </w:rPr>
        <w:t>.</w:t>
      </w:r>
    </w:p>
    <w:p w:rsidR="00684C96" w:rsidRPr="00563B3D" w:rsidRDefault="00AF0572" w:rsidP="00AF0572">
      <w:pPr>
        <w:ind w:firstLine="288"/>
        <w:jc w:val="lowKashida"/>
        <w:rPr>
          <w:rFonts w:cs="YKNazanin"/>
          <w:sz w:val="26"/>
          <w:szCs w:val="26"/>
          <w:rtl/>
        </w:rPr>
      </w:pPr>
      <w:r>
        <w:rPr>
          <w:rFonts w:cs="YKNazanin" w:hint="cs"/>
          <w:b/>
          <w:bCs/>
          <w:sz w:val="26"/>
          <w:szCs w:val="26"/>
          <w:rtl/>
        </w:rPr>
        <w:t>4</w:t>
      </w:r>
      <w:r w:rsidR="00684C96" w:rsidRPr="00563B3D">
        <w:rPr>
          <w:rFonts w:cs="YKNazanin" w:hint="cs"/>
          <w:b/>
          <w:bCs/>
          <w:sz w:val="26"/>
          <w:szCs w:val="26"/>
          <w:rtl/>
        </w:rPr>
        <w:t>-</w:t>
      </w:r>
      <w:r>
        <w:rPr>
          <w:rFonts w:cs="YKNazanin" w:hint="cs"/>
          <w:b/>
          <w:bCs/>
          <w:sz w:val="26"/>
          <w:szCs w:val="26"/>
          <w:rtl/>
        </w:rPr>
        <w:t>2</w:t>
      </w:r>
      <w:r w:rsidR="00684C96" w:rsidRPr="00563B3D">
        <w:rPr>
          <w:rFonts w:cs="YKNazanin" w:hint="cs"/>
          <w:b/>
          <w:bCs/>
          <w:sz w:val="26"/>
          <w:szCs w:val="26"/>
          <w:rtl/>
        </w:rPr>
        <w:t xml:space="preserve">. </w:t>
      </w:r>
      <w:r w:rsidR="00CD1606" w:rsidRPr="00563B3D">
        <w:rPr>
          <w:rFonts w:cs="YKNazanin" w:hint="cs"/>
          <w:b/>
          <w:bCs/>
          <w:sz w:val="26"/>
          <w:szCs w:val="26"/>
          <w:rtl/>
        </w:rPr>
        <w:t>پاسخ</w:t>
      </w:r>
      <w:r w:rsidR="00684C96" w:rsidRPr="00563B3D">
        <w:rPr>
          <w:rFonts w:cs="YKNazanin" w:hint="cs"/>
          <w:b/>
          <w:bCs/>
          <w:sz w:val="26"/>
          <w:szCs w:val="26"/>
          <w:rtl/>
        </w:rPr>
        <w:t xml:space="preserve"> </w:t>
      </w:r>
      <w:r w:rsidR="003F6CE5">
        <w:rPr>
          <w:rFonts w:cs="YKNazanin" w:hint="cs"/>
          <w:b/>
          <w:bCs/>
          <w:sz w:val="26"/>
          <w:szCs w:val="26"/>
          <w:rtl/>
        </w:rPr>
        <w:t>اشکال</w:t>
      </w:r>
    </w:p>
    <w:p w:rsidR="00CD1606" w:rsidRPr="00563B3D" w:rsidRDefault="00CD1606" w:rsidP="00BD0390">
      <w:pPr>
        <w:ind w:firstLine="288"/>
        <w:jc w:val="lowKashida"/>
        <w:rPr>
          <w:rFonts w:cs="YKNazanin"/>
          <w:sz w:val="26"/>
          <w:szCs w:val="26"/>
          <w:rtl/>
        </w:rPr>
      </w:pPr>
      <w:r w:rsidRPr="00563B3D">
        <w:rPr>
          <w:rFonts w:cs="YKNazanin" w:hint="cs"/>
          <w:sz w:val="26"/>
          <w:szCs w:val="26"/>
          <w:rtl/>
        </w:rPr>
        <w:t>او</w:t>
      </w:r>
      <w:r w:rsidR="00932A43">
        <w:rPr>
          <w:rFonts w:cs="YKNazanin" w:hint="cs"/>
          <w:sz w:val="26"/>
          <w:szCs w:val="26"/>
          <w:rtl/>
        </w:rPr>
        <w:t>ّ</w:t>
      </w:r>
      <w:r w:rsidRPr="00563B3D">
        <w:rPr>
          <w:rFonts w:cs="YKNazanin" w:hint="cs"/>
          <w:sz w:val="26"/>
          <w:szCs w:val="26"/>
          <w:rtl/>
        </w:rPr>
        <w:t>لاً</w:t>
      </w:r>
      <w:r w:rsidR="00932A43">
        <w:rPr>
          <w:rFonts w:cs="YKNazanin" w:hint="cs"/>
          <w:sz w:val="26"/>
          <w:szCs w:val="26"/>
          <w:rtl/>
        </w:rPr>
        <w:t>؛</w:t>
      </w:r>
      <w:r w:rsidRPr="00563B3D">
        <w:rPr>
          <w:rFonts w:cs="YKNazanin" w:hint="cs"/>
          <w:sz w:val="26"/>
          <w:szCs w:val="26"/>
          <w:rtl/>
        </w:rPr>
        <w:t xml:space="preserve"> قوانين جزايي اسلام را بايد از منابع فقهي آن جست</w:t>
      </w:r>
      <w:r w:rsidR="00BD0390">
        <w:rPr>
          <w:rFonts w:cs="YKNazanin" w:hint="cs"/>
          <w:sz w:val="26"/>
          <w:szCs w:val="26"/>
          <w:rtl/>
        </w:rPr>
        <w:t xml:space="preserve"> و </w:t>
      </w:r>
      <w:r w:rsidRPr="00563B3D">
        <w:rPr>
          <w:rFonts w:cs="YKNazanin" w:hint="cs"/>
          <w:sz w:val="26"/>
          <w:szCs w:val="26"/>
          <w:rtl/>
        </w:rPr>
        <w:t>جو كرد كه آيا وجود دارد يا</w:t>
      </w:r>
      <w:r w:rsidR="00BD0390">
        <w:rPr>
          <w:rFonts w:cs="YKNazanin" w:hint="cs"/>
          <w:sz w:val="26"/>
          <w:szCs w:val="26"/>
          <w:rtl/>
        </w:rPr>
        <w:t xml:space="preserve"> </w:t>
      </w:r>
      <w:r w:rsidRPr="00563B3D">
        <w:rPr>
          <w:rFonts w:cs="YKNazanin" w:hint="cs"/>
          <w:sz w:val="26"/>
          <w:szCs w:val="26"/>
          <w:rtl/>
        </w:rPr>
        <w:t xml:space="preserve">خير، نه فقط از </w:t>
      </w:r>
      <w:r w:rsidR="00684C96" w:rsidRPr="00563B3D">
        <w:rPr>
          <w:rFonts w:cs="YKNazanin" w:hint="cs"/>
          <w:sz w:val="26"/>
          <w:szCs w:val="26"/>
          <w:rtl/>
        </w:rPr>
        <w:t>مجموعه‌اي</w:t>
      </w:r>
      <w:r w:rsidRPr="00563B3D">
        <w:rPr>
          <w:rFonts w:cs="YKNazanin" w:hint="cs"/>
          <w:sz w:val="26"/>
          <w:szCs w:val="26"/>
          <w:rtl/>
        </w:rPr>
        <w:t xml:space="preserve"> كه تحت عنوان قانون جمع‌آوري شده است. بنابراين همان</w:t>
      </w:r>
      <w:r w:rsidR="00684C96" w:rsidRPr="00563B3D">
        <w:rPr>
          <w:rFonts w:cs="YKNazanin" w:hint="cs"/>
          <w:sz w:val="26"/>
          <w:szCs w:val="26"/>
          <w:rtl/>
        </w:rPr>
        <w:t>‌</w:t>
      </w:r>
      <w:r w:rsidRPr="00563B3D">
        <w:rPr>
          <w:rFonts w:cs="YKNazanin" w:hint="cs"/>
          <w:sz w:val="26"/>
          <w:szCs w:val="26"/>
          <w:rtl/>
        </w:rPr>
        <w:t>طوري كه محتواي ماد</w:t>
      </w:r>
      <w:r w:rsidR="00D82C14">
        <w:rPr>
          <w:rFonts w:cs="YKNazanin" w:hint="cs"/>
          <w:sz w:val="26"/>
          <w:szCs w:val="26"/>
          <w:rtl/>
        </w:rPr>
        <w:t>ّ</w:t>
      </w:r>
      <w:r w:rsidR="00932A43">
        <w:rPr>
          <w:rFonts w:cs="YKNazanin" w:hint="cs"/>
          <w:sz w:val="26"/>
          <w:szCs w:val="26"/>
          <w:rtl/>
        </w:rPr>
        <w:t>ه</w:t>
      </w:r>
      <w:r w:rsidR="00BD0390" w:rsidRPr="00CF0D82">
        <w:rPr>
          <w:rFonts w:eastAsia="SimSun" w:hint="cs"/>
          <w:sz w:val="26"/>
          <w:rtl/>
          <w:lang w:eastAsia="zh-CN"/>
        </w:rPr>
        <w:t>‌</w:t>
      </w:r>
      <w:r w:rsidR="00932A43">
        <w:rPr>
          <w:rFonts w:cs="YKNazanin" w:hint="cs"/>
          <w:sz w:val="26"/>
          <w:szCs w:val="26"/>
          <w:rtl/>
        </w:rPr>
        <w:t>ی 630 در فقه وجود دارد، بحث تقاص</w:t>
      </w:r>
      <w:r w:rsidRPr="00563B3D">
        <w:rPr>
          <w:rFonts w:cs="YKNazanin" w:hint="cs"/>
          <w:sz w:val="26"/>
          <w:szCs w:val="26"/>
          <w:rtl/>
        </w:rPr>
        <w:t xml:space="preserve"> هم در فقه وجود دارد و تفاوتي از اين جهت نبوده</w:t>
      </w:r>
      <w:r w:rsidR="00684C96" w:rsidRPr="00563B3D">
        <w:rPr>
          <w:rFonts w:cs="YKNazanin" w:hint="cs"/>
          <w:sz w:val="26"/>
          <w:szCs w:val="26"/>
          <w:rtl/>
        </w:rPr>
        <w:t xml:space="preserve"> و</w:t>
      </w:r>
      <w:r w:rsidRPr="00563B3D">
        <w:rPr>
          <w:rFonts w:cs="YKNazanin" w:hint="cs"/>
          <w:sz w:val="26"/>
          <w:szCs w:val="26"/>
          <w:rtl/>
        </w:rPr>
        <w:t xml:space="preserve"> استناد به هر دو حكم مقدور است. </w:t>
      </w:r>
    </w:p>
    <w:p w:rsidR="00CD1606" w:rsidRPr="00563B3D" w:rsidRDefault="00CD1606" w:rsidP="00BD0390">
      <w:pPr>
        <w:ind w:firstLine="288"/>
        <w:jc w:val="lowKashida"/>
        <w:rPr>
          <w:rFonts w:cs="YKNazanin"/>
          <w:sz w:val="26"/>
          <w:szCs w:val="26"/>
          <w:rtl/>
        </w:rPr>
      </w:pPr>
      <w:r w:rsidRPr="00563B3D">
        <w:rPr>
          <w:rFonts w:cs="YKNazanin" w:hint="cs"/>
          <w:sz w:val="26"/>
          <w:szCs w:val="26"/>
          <w:rtl/>
        </w:rPr>
        <w:t>ثانياً</w:t>
      </w:r>
      <w:r w:rsidR="00932A43">
        <w:rPr>
          <w:rFonts w:cs="YKNazanin" w:hint="cs"/>
          <w:sz w:val="26"/>
          <w:szCs w:val="26"/>
          <w:rtl/>
        </w:rPr>
        <w:t>؛</w:t>
      </w:r>
      <w:r w:rsidRPr="00563B3D">
        <w:rPr>
          <w:rFonts w:cs="YKNazanin" w:hint="cs"/>
          <w:sz w:val="26"/>
          <w:szCs w:val="26"/>
          <w:rtl/>
        </w:rPr>
        <w:t xml:space="preserve"> اين ايراد از دو جهت ديگر نيز قابل پاسخ</w:t>
      </w:r>
      <w:r w:rsidR="00BD0390" w:rsidRPr="00CF0D82">
        <w:rPr>
          <w:rFonts w:eastAsia="SimSun" w:hint="cs"/>
          <w:sz w:val="26"/>
          <w:rtl/>
          <w:lang w:eastAsia="zh-CN"/>
        </w:rPr>
        <w:t>‌</w:t>
      </w:r>
      <w:r w:rsidR="00BD0390">
        <w:rPr>
          <w:rFonts w:cs="YKNazanin" w:hint="cs"/>
          <w:sz w:val="26"/>
          <w:szCs w:val="26"/>
          <w:rtl/>
        </w:rPr>
        <w:t>گوئ</w:t>
      </w:r>
      <w:r w:rsidRPr="00563B3D">
        <w:rPr>
          <w:rFonts w:cs="YKNazanin" w:hint="cs"/>
          <w:sz w:val="26"/>
          <w:szCs w:val="26"/>
          <w:rtl/>
        </w:rPr>
        <w:t>ي است:</w:t>
      </w:r>
    </w:p>
    <w:p w:rsidR="00CD1606" w:rsidRPr="00563B3D" w:rsidRDefault="00CD1606" w:rsidP="00EF0068">
      <w:pPr>
        <w:ind w:firstLine="288"/>
        <w:jc w:val="lowKashida"/>
        <w:rPr>
          <w:rFonts w:cs="YKNazanin"/>
          <w:sz w:val="26"/>
          <w:szCs w:val="26"/>
          <w:rtl/>
        </w:rPr>
      </w:pPr>
      <w:r w:rsidRPr="00563B3D">
        <w:rPr>
          <w:rFonts w:cs="YKNazanin" w:hint="cs"/>
          <w:sz w:val="26"/>
          <w:szCs w:val="26"/>
          <w:rtl/>
        </w:rPr>
        <w:t>1ـ اگرچه از زمان تصويب قانون حدود و قصاص در شهريور ماه سال 1361، قانون مجازات عمومي و به تبع آن حكم ماد</w:t>
      </w:r>
      <w:r w:rsidR="00F14F88">
        <w:rPr>
          <w:rFonts w:cs="YKNazanin" w:hint="cs"/>
          <w:sz w:val="26"/>
          <w:szCs w:val="26"/>
          <w:rtl/>
        </w:rPr>
        <w:t>ّ</w:t>
      </w:r>
      <w:r w:rsidR="007465C9">
        <w:rPr>
          <w:rFonts w:cs="YKNazanin" w:hint="cs"/>
          <w:sz w:val="26"/>
          <w:szCs w:val="26"/>
          <w:rtl/>
        </w:rPr>
        <w:t>ه</w:t>
      </w:r>
      <w:r w:rsidR="009F7C8F" w:rsidRPr="00CF0D82">
        <w:rPr>
          <w:rFonts w:eastAsia="SimSun" w:hint="cs"/>
          <w:sz w:val="26"/>
          <w:rtl/>
          <w:lang w:eastAsia="zh-CN"/>
        </w:rPr>
        <w:t>‌</w:t>
      </w:r>
      <w:r w:rsidR="007465C9">
        <w:rPr>
          <w:rFonts w:cs="YKNazanin" w:hint="cs"/>
          <w:sz w:val="26"/>
          <w:szCs w:val="26"/>
          <w:rtl/>
        </w:rPr>
        <w:t>ی</w:t>
      </w:r>
      <w:r w:rsidRPr="00563B3D">
        <w:rPr>
          <w:rFonts w:cs="YKNazanin" w:hint="cs"/>
          <w:sz w:val="26"/>
          <w:szCs w:val="26"/>
          <w:rtl/>
        </w:rPr>
        <w:t xml:space="preserve"> 179 نسخ شد و هرچند در قوانين تعزيرات سال 1362 و مجازات اسلامي سال 1370 اثري از بحث قتل در فراش مشاهده نمي‌شود</w:t>
      </w:r>
      <w:r w:rsidR="009F7C8F">
        <w:rPr>
          <w:rFonts w:cs="YKNazanin" w:hint="cs"/>
          <w:sz w:val="26"/>
          <w:szCs w:val="26"/>
          <w:rtl/>
        </w:rPr>
        <w:t>؛</w:t>
      </w:r>
      <w:r w:rsidRPr="00563B3D">
        <w:rPr>
          <w:rFonts w:cs="YKNazanin" w:hint="cs"/>
          <w:sz w:val="26"/>
          <w:szCs w:val="26"/>
          <w:rtl/>
        </w:rPr>
        <w:t xml:space="preserve"> ام</w:t>
      </w:r>
      <w:r w:rsidR="00F14F88">
        <w:rPr>
          <w:rFonts w:cs="YKNazanin" w:hint="cs"/>
          <w:sz w:val="26"/>
          <w:szCs w:val="26"/>
          <w:rtl/>
        </w:rPr>
        <w:t>ّ</w:t>
      </w:r>
      <w:r w:rsidRPr="00563B3D">
        <w:rPr>
          <w:rFonts w:cs="YKNazanin" w:hint="cs"/>
          <w:sz w:val="26"/>
          <w:szCs w:val="26"/>
          <w:rtl/>
        </w:rPr>
        <w:t>ا اين به معني حذف حكم قتل در فراش نبود؛ چون در ماد</w:t>
      </w:r>
      <w:r w:rsidR="00F14F88">
        <w:rPr>
          <w:rFonts w:cs="YKNazanin" w:hint="cs"/>
          <w:sz w:val="26"/>
          <w:szCs w:val="26"/>
          <w:rtl/>
        </w:rPr>
        <w:t>ّه</w:t>
      </w:r>
      <w:r w:rsidR="003B656A" w:rsidRPr="00CF0D82">
        <w:rPr>
          <w:rFonts w:eastAsia="SimSun" w:hint="cs"/>
          <w:sz w:val="26"/>
          <w:rtl/>
          <w:lang w:eastAsia="zh-CN"/>
        </w:rPr>
        <w:t>‌</w:t>
      </w:r>
      <w:r w:rsidR="00F14F88">
        <w:rPr>
          <w:rFonts w:cs="YKNazanin" w:hint="cs"/>
          <w:sz w:val="26"/>
          <w:szCs w:val="26"/>
          <w:rtl/>
        </w:rPr>
        <w:t>ی</w:t>
      </w:r>
      <w:r w:rsidRPr="00563B3D">
        <w:rPr>
          <w:rFonts w:cs="YKNazanin" w:hint="cs"/>
          <w:sz w:val="26"/>
          <w:szCs w:val="26"/>
          <w:rtl/>
        </w:rPr>
        <w:t xml:space="preserve"> 22 قانون حدود و قصاص </w:t>
      </w:r>
      <w:r w:rsidR="00684C96" w:rsidRPr="00563B3D">
        <w:rPr>
          <w:rFonts w:cs="YKNazanin" w:hint="cs"/>
          <w:sz w:val="26"/>
          <w:szCs w:val="26"/>
          <w:rtl/>
        </w:rPr>
        <w:t xml:space="preserve">1361 </w:t>
      </w:r>
      <w:r w:rsidRPr="00563B3D">
        <w:rPr>
          <w:rFonts w:cs="YKNazanin" w:hint="cs"/>
          <w:sz w:val="26"/>
          <w:szCs w:val="26"/>
          <w:rtl/>
        </w:rPr>
        <w:t>و ماد</w:t>
      </w:r>
      <w:r w:rsidR="00F14F88">
        <w:rPr>
          <w:rFonts w:cs="YKNazanin" w:hint="cs"/>
          <w:sz w:val="26"/>
          <w:szCs w:val="26"/>
          <w:rtl/>
        </w:rPr>
        <w:t>ّه</w:t>
      </w:r>
      <w:r w:rsidR="003F6CE5" w:rsidRPr="00CF0D82">
        <w:rPr>
          <w:rFonts w:eastAsia="SimSun" w:hint="cs"/>
          <w:sz w:val="26"/>
          <w:rtl/>
          <w:lang w:eastAsia="zh-CN"/>
        </w:rPr>
        <w:t>‌</w:t>
      </w:r>
      <w:r w:rsidR="00F14F88">
        <w:rPr>
          <w:rFonts w:cs="YKNazanin" w:hint="cs"/>
          <w:sz w:val="26"/>
          <w:szCs w:val="26"/>
          <w:rtl/>
        </w:rPr>
        <w:t>ی</w:t>
      </w:r>
      <w:r w:rsidRPr="00563B3D">
        <w:rPr>
          <w:rFonts w:cs="YKNazanin" w:hint="cs"/>
          <w:sz w:val="26"/>
          <w:szCs w:val="26"/>
          <w:rtl/>
        </w:rPr>
        <w:t xml:space="preserve"> 226 قانون مجازات اسلامي</w:t>
      </w:r>
      <w:r w:rsidR="00684C96" w:rsidRPr="00563B3D">
        <w:rPr>
          <w:rFonts w:cs="YKNazanin" w:hint="cs"/>
          <w:sz w:val="26"/>
          <w:szCs w:val="26"/>
          <w:rtl/>
        </w:rPr>
        <w:t xml:space="preserve"> 1370</w:t>
      </w:r>
      <w:r w:rsidRPr="00563B3D">
        <w:rPr>
          <w:rFonts w:cs="YKNazanin" w:hint="cs"/>
          <w:sz w:val="26"/>
          <w:szCs w:val="26"/>
          <w:rtl/>
        </w:rPr>
        <w:t>، شرايط قصاص به گونه‌اي انشاء شده بود كه با توج</w:t>
      </w:r>
      <w:r w:rsidR="00F14F88">
        <w:rPr>
          <w:rFonts w:cs="YKNazanin" w:hint="cs"/>
          <w:sz w:val="26"/>
          <w:szCs w:val="26"/>
          <w:rtl/>
        </w:rPr>
        <w:t>ّ</w:t>
      </w:r>
      <w:r w:rsidRPr="00563B3D">
        <w:rPr>
          <w:rFonts w:cs="YKNazanin" w:hint="cs"/>
          <w:sz w:val="26"/>
          <w:szCs w:val="26"/>
          <w:rtl/>
        </w:rPr>
        <w:t>ه به سابق</w:t>
      </w:r>
      <w:r w:rsidR="00F14F88">
        <w:rPr>
          <w:rFonts w:cs="YKNazanin" w:hint="cs"/>
          <w:sz w:val="26"/>
          <w:szCs w:val="26"/>
          <w:rtl/>
        </w:rPr>
        <w:t>ه ی</w:t>
      </w:r>
      <w:r w:rsidRPr="00563B3D">
        <w:rPr>
          <w:rFonts w:cs="YKNazanin" w:hint="cs"/>
          <w:sz w:val="26"/>
          <w:szCs w:val="26"/>
          <w:rtl/>
        </w:rPr>
        <w:t xml:space="preserve"> فقهي موضوع، استنباط حكم قتل در فراش را ممكن مي‌نمود؛ و از طرفي</w:t>
      </w:r>
      <w:r w:rsidR="00F14F88">
        <w:rPr>
          <w:rFonts w:cs="YKNazanin" w:hint="cs"/>
          <w:sz w:val="26"/>
          <w:szCs w:val="26"/>
          <w:rtl/>
        </w:rPr>
        <w:t>،</w:t>
      </w:r>
      <w:r w:rsidR="009250EC">
        <w:rPr>
          <w:rFonts w:cs="YKNazanin" w:hint="cs"/>
          <w:sz w:val="26"/>
          <w:szCs w:val="26"/>
          <w:rtl/>
        </w:rPr>
        <w:t xml:space="preserve"> </w:t>
      </w:r>
      <w:r w:rsidRPr="00563B3D">
        <w:rPr>
          <w:rFonts w:cs="YKNazanin" w:hint="cs"/>
          <w:sz w:val="26"/>
          <w:szCs w:val="26"/>
          <w:rtl/>
        </w:rPr>
        <w:t>چون قضات موظ</w:t>
      </w:r>
      <w:r w:rsidR="00F14F88">
        <w:rPr>
          <w:rFonts w:cs="YKNazanin" w:hint="cs"/>
          <w:sz w:val="26"/>
          <w:szCs w:val="26"/>
          <w:rtl/>
        </w:rPr>
        <w:t>ّ</w:t>
      </w:r>
      <w:r w:rsidRPr="00563B3D">
        <w:rPr>
          <w:rFonts w:cs="YKNazanin" w:hint="cs"/>
          <w:sz w:val="26"/>
          <w:szCs w:val="26"/>
          <w:rtl/>
        </w:rPr>
        <w:t>ف به اصدارحكم بودند</w:t>
      </w:r>
      <w:r w:rsidR="004801D5">
        <w:rPr>
          <w:rFonts w:cs="YKNazanin" w:hint="cs"/>
          <w:sz w:val="26"/>
          <w:szCs w:val="26"/>
          <w:rtl/>
        </w:rPr>
        <w:t xml:space="preserve"> </w:t>
      </w:r>
      <w:r w:rsidRPr="00563B3D">
        <w:rPr>
          <w:rFonts w:cs="YKNazanin" w:hint="cs"/>
          <w:sz w:val="26"/>
          <w:szCs w:val="26"/>
          <w:rtl/>
        </w:rPr>
        <w:t>(حت</w:t>
      </w:r>
      <w:r w:rsidR="00F14F88">
        <w:rPr>
          <w:rFonts w:cs="YKNazanin" w:hint="cs"/>
          <w:sz w:val="26"/>
          <w:szCs w:val="26"/>
          <w:rtl/>
        </w:rPr>
        <w:t>ّ</w:t>
      </w:r>
      <w:r w:rsidRPr="00563B3D">
        <w:rPr>
          <w:rFonts w:cs="YKNazanin" w:hint="cs"/>
          <w:sz w:val="26"/>
          <w:szCs w:val="26"/>
          <w:rtl/>
        </w:rPr>
        <w:t>ي در موارد سكوت قانون)، با توج</w:t>
      </w:r>
      <w:r w:rsidR="00F14F88">
        <w:rPr>
          <w:rFonts w:cs="YKNazanin" w:hint="cs"/>
          <w:sz w:val="26"/>
          <w:szCs w:val="26"/>
          <w:rtl/>
        </w:rPr>
        <w:t>ّ</w:t>
      </w:r>
      <w:r w:rsidRPr="00563B3D">
        <w:rPr>
          <w:rFonts w:cs="YKNazanin" w:hint="cs"/>
          <w:sz w:val="26"/>
          <w:szCs w:val="26"/>
          <w:rtl/>
        </w:rPr>
        <w:t>ه به فتواي حضرت امام(ره) در مورد موضوع قتل در فراش</w:t>
      </w:r>
      <w:r w:rsidR="00684C96" w:rsidRPr="00563B3D">
        <w:rPr>
          <w:rFonts w:cs="YKNazanin" w:hint="cs"/>
          <w:sz w:val="26"/>
          <w:szCs w:val="26"/>
          <w:rtl/>
        </w:rPr>
        <w:t>،</w:t>
      </w:r>
      <w:r w:rsidRPr="00563B3D">
        <w:rPr>
          <w:rFonts w:cs="YKNazanin" w:hint="cs"/>
          <w:sz w:val="26"/>
          <w:szCs w:val="26"/>
          <w:rtl/>
        </w:rPr>
        <w:t xml:space="preserve"> به مس</w:t>
      </w:r>
      <w:r w:rsidR="00684C96" w:rsidRPr="00563B3D">
        <w:rPr>
          <w:rFonts w:cs="YKNazanin" w:hint="eastAsia"/>
          <w:sz w:val="26"/>
          <w:szCs w:val="26"/>
          <w:rtl/>
        </w:rPr>
        <w:t>أل</w:t>
      </w:r>
      <w:r w:rsidR="00F14F88">
        <w:rPr>
          <w:rFonts w:cs="YKNazanin" w:hint="cs"/>
          <w:sz w:val="26"/>
          <w:szCs w:val="26"/>
          <w:rtl/>
        </w:rPr>
        <w:t>ه</w:t>
      </w:r>
      <w:r w:rsidR="003B656A" w:rsidRPr="00CF0D82">
        <w:rPr>
          <w:rFonts w:eastAsia="SimSun" w:hint="cs"/>
          <w:sz w:val="26"/>
          <w:rtl/>
          <w:lang w:eastAsia="zh-CN"/>
        </w:rPr>
        <w:t>‌</w:t>
      </w:r>
      <w:r w:rsidR="00F14F88">
        <w:rPr>
          <w:rFonts w:cs="YKNazanin" w:hint="cs"/>
          <w:sz w:val="26"/>
          <w:szCs w:val="26"/>
          <w:rtl/>
        </w:rPr>
        <w:t>ی</w:t>
      </w:r>
      <w:r w:rsidR="003B656A">
        <w:rPr>
          <w:rFonts w:cs="YKNazanin" w:hint="cs"/>
          <w:sz w:val="26"/>
          <w:szCs w:val="26"/>
          <w:rtl/>
        </w:rPr>
        <w:t xml:space="preserve"> </w:t>
      </w:r>
      <w:r w:rsidRPr="00563B3D">
        <w:rPr>
          <w:rFonts w:cs="YKNazanin" w:hint="eastAsia"/>
          <w:sz w:val="26"/>
          <w:szCs w:val="26"/>
          <w:rtl/>
        </w:rPr>
        <w:t>28 از كتاب تحرير</w:t>
      </w:r>
      <w:r w:rsidR="00684C96" w:rsidRPr="00563B3D">
        <w:rPr>
          <w:rFonts w:cs="YKNazanin" w:hint="cs"/>
          <w:sz w:val="26"/>
          <w:szCs w:val="26"/>
          <w:rtl/>
        </w:rPr>
        <w:t>‌الوسيل</w:t>
      </w:r>
      <w:r w:rsidR="00F14F88">
        <w:rPr>
          <w:rFonts w:cs="YKNazanin" w:hint="cs"/>
          <w:sz w:val="26"/>
          <w:szCs w:val="26"/>
          <w:rtl/>
        </w:rPr>
        <w:t>ه</w:t>
      </w:r>
      <w:r w:rsidR="00684C96" w:rsidRPr="00563B3D">
        <w:rPr>
          <w:rFonts w:cs="YKNazanin" w:hint="cs"/>
          <w:sz w:val="26"/>
          <w:szCs w:val="26"/>
          <w:rtl/>
        </w:rPr>
        <w:t xml:space="preserve"> ايشان استناد مي‌شد. </w:t>
      </w:r>
      <w:r w:rsidRPr="00563B3D">
        <w:rPr>
          <w:rFonts w:cs="YKNazanin" w:hint="cs"/>
          <w:sz w:val="26"/>
          <w:szCs w:val="26"/>
          <w:rtl/>
        </w:rPr>
        <w:t>لذا نمي‌توان اين اد</w:t>
      </w:r>
      <w:r w:rsidR="00F14F88">
        <w:rPr>
          <w:rFonts w:cs="YKNazanin" w:hint="cs"/>
          <w:sz w:val="26"/>
          <w:szCs w:val="26"/>
          <w:rtl/>
        </w:rPr>
        <w:t>ّ</w:t>
      </w:r>
      <w:r w:rsidRPr="00563B3D">
        <w:rPr>
          <w:rFonts w:cs="YKNazanin" w:hint="cs"/>
          <w:sz w:val="26"/>
          <w:szCs w:val="26"/>
          <w:rtl/>
        </w:rPr>
        <w:t>عا را پذيرفت كه از سال 1361 و از زمان تصويب قانون حدود</w:t>
      </w:r>
      <w:r w:rsidR="003D1E82" w:rsidRPr="00563B3D">
        <w:rPr>
          <w:rFonts w:cs="YKNazanin" w:hint="cs"/>
          <w:sz w:val="26"/>
          <w:szCs w:val="26"/>
          <w:rtl/>
        </w:rPr>
        <w:t xml:space="preserve"> و قصاص تا سال 1375 و تصويب ماد</w:t>
      </w:r>
      <w:r w:rsidR="00F14F88">
        <w:rPr>
          <w:rFonts w:cs="YKNazanin" w:hint="cs"/>
          <w:sz w:val="26"/>
          <w:szCs w:val="26"/>
          <w:rtl/>
        </w:rPr>
        <w:t>ّه</w:t>
      </w:r>
      <w:r w:rsidR="003B656A" w:rsidRPr="00CF0D82">
        <w:rPr>
          <w:rFonts w:eastAsia="SimSun" w:hint="cs"/>
          <w:sz w:val="26"/>
          <w:rtl/>
          <w:lang w:eastAsia="zh-CN"/>
        </w:rPr>
        <w:t>‌</w:t>
      </w:r>
      <w:r w:rsidR="00F14F88">
        <w:rPr>
          <w:rFonts w:cs="YKNazanin" w:hint="cs"/>
          <w:sz w:val="26"/>
          <w:szCs w:val="26"/>
          <w:rtl/>
        </w:rPr>
        <w:t>ی</w:t>
      </w:r>
      <w:r w:rsidRPr="00563B3D">
        <w:rPr>
          <w:rFonts w:cs="YKNazanin" w:hint="cs"/>
          <w:sz w:val="26"/>
          <w:szCs w:val="26"/>
          <w:rtl/>
        </w:rPr>
        <w:t>630 قانون مجازات اسلامي بحث قتل در فراش و حكم آ</w:t>
      </w:r>
      <w:r w:rsidR="003D1E82" w:rsidRPr="00563B3D">
        <w:rPr>
          <w:rFonts w:cs="YKNazanin" w:hint="cs"/>
          <w:sz w:val="26"/>
          <w:szCs w:val="26"/>
          <w:rtl/>
        </w:rPr>
        <w:t>ن متروك بوده است. به فرض هم كه پذيرفته شود</w:t>
      </w:r>
      <w:r w:rsidRPr="00563B3D">
        <w:rPr>
          <w:rFonts w:cs="YKNazanin" w:hint="cs"/>
          <w:sz w:val="26"/>
          <w:szCs w:val="26"/>
          <w:rtl/>
        </w:rPr>
        <w:t xml:space="preserve"> كه از سال 1361 تا سال 1375 اين ماد</w:t>
      </w:r>
      <w:r w:rsidR="00D82C14">
        <w:rPr>
          <w:rFonts w:cs="YKNazanin" w:hint="cs"/>
          <w:sz w:val="26"/>
          <w:szCs w:val="26"/>
          <w:rtl/>
        </w:rPr>
        <w:t>ّ</w:t>
      </w:r>
      <w:r w:rsidRPr="00563B3D">
        <w:rPr>
          <w:rFonts w:cs="YKNazanin" w:hint="cs"/>
          <w:sz w:val="26"/>
          <w:szCs w:val="26"/>
          <w:rtl/>
        </w:rPr>
        <w:t>ه و اين حكم متروك بوده است آيا صرف اين مس</w:t>
      </w:r>
      <w:r w:rsidRPr="00563B3D">
        <w:rPr>
          <w:rFonts w:cs="YKNazanin" w:hint="eastAsia"/>
          <w:sz w:val="26"/>
          <w:szCs w:val="26"/>
          <w:rtl/>
        </w:rPr>
        <w:t>أله و عدم توج</w:t>
      </w:r>
      <w:r w:rsidR="003B656A">
        <w:rPr>
          <w:rFonts w:cs="YKNazanin" w:hint="cs"/>
          <w:sz w:val="26"/>
          <w:szCs w:val="26"/>
          <w:rtl/>
        </w:rPr>
        <w:t>ّ</w:t>
      </w:r>
      <w:r w:rsidRPr="00563B3D">
        <w:rPr>
          <w:rFonts w:cs="YKNazanin" w:hint="eastAsia"/>
          <w:sz w:val="26"/>
          <w:szCs w:val="26"/>
          <w:rtl/>
        </w:rPr>
        <w:t>ه قانون</w:t>
      </w:r>
      <w:r w:rsidR="003B656A" w:rsidRPr="00CF0D82">
        <w:rPr>
          <w:rFonts w:eastAsia="SimSun" w:hint="cs"/>
          <w:sz w:val="26"/>
          <w:rtl/>
          <w:lang w:eastAsia="zh-CN"/>
        </w:rPr>
        <w:t>‌</w:t>
      </w:r>
      <w:r w:rsidRPr="00563B3D">
        <w:rPr>
          <w:rFonts w:cs="YKNazanin" w:hint="eastAsia"/>
          <w:sz w:val="26"/>
          <w:szCs w:val="26"/>
          <w:rtl/>
        </w:rPr>
        <w:t xml:space="preserve">گذاران به يك حكم الهي </w:t>
      </w:r>
      <w:r w:rsidRPr="00563B3D">
        <w:rPr>
          <w:rFonts w:cs="YKNazanin" w:hint="eastAsia"/>
          <w:sz w:val="26"/>
          <w:szCs w:val="26"/>
          <w:rtl/>
        </w:rPr>
        <w:lastRenderedPageBreak/>
        <w:t>موجب مي</w:t>
      </w:r>
      <w:r w:rsidRPr="00563B3D">
        <w:rPr>
          <w:rFonts w:cs="YKNazanin" w:hint="cs"/>
          <w:sz w:val="26"/>
          <w:szCs w:val="26"/>
          <w:rtl/>
        </w:rPr>
        <w:t>‌</w:t>
      </w:r>
      <w:r w:rsidRPr="00563B3D">
        <w:rPr>
          <w:rFonts w:cs="YKNazanin" w:hint="eastAsia"/>
          <w:sz w:val="26"/>
          <w:szCs w:val="26"/>
          <w:rtl/>
        </w:rPr>
        <w:t xml:space="preserve">شود كه </w:t>
      </w:r>
      <w:r w:rsidR="00EF0068">
        <w:rPr>
          <w:rFonts w:cs="YKNazanin" w:hint="cs"/>
          <w:sz w:val="26"/>
          <w:szCs w:val="26"/>
          <w:rtl/>
        </w:rPr>
        <w:t>إ</w:t>
      </w:r>
      <w:r w:rsidRPr="00563B3D">
        <w:rPr>
          <w:rFonts w:cs="YKNazanin" w:hint="eastAsia"/>
          <w:sz w:val="26"/>
          <w:szCs w:val="26"/>
          <w:rtl/>
        </w:rPr>
        <w:t>حياء مجد</w:t>
      </w:r>
      <w:r w:rsidR="00F14F88">
        <w:rPr>
          <w:rFonts w:cs="YKNazanin" w:hint="cs"/>
          <w:sz w:val="26"/>
          <w:szCs w:val="26"/>
          <w:rtl/>
        </w:rPr>
        <w:t>ّ</w:t>
      </w:r>
      <w:r w:rsidRPr="00563B3D">
        <w:rPr>
          <w:rFonts w:cs="YKNazanin" w:hint="eastAsia"/>
          <w:sz w:val="26"/>
          <w:szCs w:val="26"/>
          <w:rtl/>
        </w:rPr>
        <w:t>د اين ماد</w:t>
      </w:r>
      <w:r w:rsidR="00F14F88">
        <w:rPr>
          <w:rFonts w:cs="YKNazanin" w:hint="cs"/>
          <w:sz w:val="26"/>
          <w:szCs w:val="26"/>
          <w:rtl/>
        </w:rPr>
        <w:t>ّ</w:t>
      </w:r>
      <w:r w:rsidRPr="00563B3D">
        <w:rPr>
          <w:rFonts w:cs="YKNazanin" w:hint="eastAsia"/>
          <w:sz w:val="26"/>
          <w:szCs w:val="26"/>
          <w:rtl/>
        </w:rPr>
        <w:t>ه با اشكال مواجه شود و اد</w:t>
      </w:r>
      <w:r w:rsidR="00F14F88">
        <w:rPr>
          <w:rFonts w:cs="YKNazanin" w:hint="cs"/>
          <w:sz w:val="26"/>
          <w:szCs w:val="26"/>
          <w:rtl/>
        </w:rPr>
        <w:t>ّ</w:t>
      </w:r>
      <w:r w:rsidRPr="00563B3D">
        <w:rPr>
          <w:rFonts w:cs="YKNazanin" w:hint="eastAsia"/>
          <w:sz w:val="26"/>
          <w:szCs w:val="26"/>
          <w:rtl/>
        </w:rPr>
        <w:t xml:space="preserve">عا </w:t>
      </w:r>
      <w:r w:rsidR="003D1E82" w:rsidRPr="00563B3D">
        <w:rPr>
          <w:rFonts w:cs="YKNazanin" w:hint="cs"/>
          <w:sz w:val="26"/>
          <w:szCs w:val="26"/>
          <w:rtl/>
        </w:rPr>
        <w:t>گردد</w:t>
      </w:r>
      <w:r w:rsidR="00F14F88">
        <w:rPr>
          <w:rFonts w:cs="YKNazanin" w:hint="cs"/>
          <w:sz w:val="26"/>
          <w:szCs w:val="26"/>
          <w:rtl/>
        </w:rPr>
        <w:t>،</w:t>
      </w:r>
      <w:r w:rsidR="00EF0068">
        <w:rPr>
          <w:rFonts w:cs="YKNazanin" w:hint="cs"/>
          <w:sz w:val="26"/>
          <w:szCs w:val="26"/>
          <w:rtl/>
        </w:rPr>
        <w:t xml:space="preserve"> </w:t>
      </w:r>
      <w:r w:rsidRPr="00563B3D">
        <w:rPr>
          <w:rFonts w:cs="YKNazanin" w:hint="cs"/>
          <w:sz w:val="26"/>
          <w:szCs w:val="26"/>
          <w:rtl/>
        </w:rPr>
        <w:t>چون مثلا</w:t>
      </w:r>
      <w:r w:rsidR="00F14F88">
        <w:rPr>
          <w:rFonts w:cs="YKNazanin" w:hint="cs"/>
          <w:sz w:val="26"/>
          <w:szCs w:val="26"/>
          <w:rtl/>
        </w:rPr>
        <w:t>ً</w:t>
      </w:r>
      <w:r w:rsidRPr="00563B3D">
        <w:rPr>
          <w:rFonts w:cs="YKNazanin" w:hint="cs"/>
          <w:sz w:val="26"/>
          <w:szCs w:val="26"/>
          <w:rtl/>
        </w:rPr>
        <w:t xml:space="preserve"> 14 سال از اين ماد</w:t>
      </w:r>
      <w:r w:rsidR="00F14F88">
        <w:rPr>
          <w:rFonts w:cs="YKNazanin" w:hint="cs"/>
          <w:sz w:val="26"/>
          <w:szCs w:val="26"/>
          <w:rtl/>
        </w:rPr>
        <w:t>ّ</w:t>
      </w:r>
      <w:r w:rsidRPr="00563B3D">
        <w:rPr>
          <w:rFonts w:cs="YKNazanin" w:hint="cs"/>
          <w:sz w:val="26"/>
          <w:szCs w:val="26"/>
          <w:rtl/>
        </w:rPr>
        <w:t>ه غفلت شده</w:t>
      </w:r>
      <w:r w:rsidR="00F14F88">
        <w:rPr>
          <w:rFonts w:cs="YKNazanin" w:hint="cs"/>
          <w:sz w:val="26"/>
          <w:szCs w:val="26"/>
          <w:rtl/>
        </w:rPr>
        <w:t>،</w:t>
      </w:r>
      <w:r w:rsidRPr="00563B3D">
        <w:rPr>
          <w:rFonts w:cs="YKNazanin" w:hint="cs"/>
          <w:sz w:val="26"/>
          <w:szCs w:val="26"/>
          <w:rtl/>
        </w:rPr>
        <w:t xml:space="preserve"> باز هم بايد از آن غفلت شود و احياي آن لزومي ندارد؟</w:t>
      </w:r>
    </w:p>
    <w:p w:rsidR="00CD1606" w:rsidRPr="004801D5" w:rsidRDefault="00CD1606" w:rsidP="00395174">
      <w:pPr>
        <w:ind w:firstLine="288"/>
        <w:jc w:val="lowKashida"/>
        <w:rPr>
          <w:rFonts w:cs="YKNazanin"/>
          <w:sz w:val="18"/>
          <w:szCs w:val="18"/>
          <w:rtl/>
        </w:rPr>
      </w:pPr>
      <w:r w:rsidRPr="00563B3D">
        <w:rPr>
          <w:rFonts w:cs="YKNazanin" w:hint="cs"/>
          <w:sz w:val="26"/>
          <w:szCs w:val="26"/>
          <w:rtl/>
        </w:rPr>
        <w:t>2ـ اين س</w:t>
      </w:r>
      <w:r w:rsidRPr="00563B3D">
        <w:rPr>
          <w:rFonts w:cs="YKNazanin" w:hint="eastAsia"/>
          <w:sz w:val="26"/>
          <w:szCs w:val="26"/>
          <w:rtl/>
        </w:rPr>
        <w:t>ؤال</w:t>
      </w:r>
      <w:r w:rsidRPr="00563B3D">
        <w:rPr>
          <w:rFonts w:cs="YKNazanin" w:hint="cs"/>
          <w:sz w:val="26"/>
          <w:szCs w:val="26"/>
          <w:rtl/>
        </w:rPr>
        <w:t xml:space="preserve"> ك</w:t>
      </w:r>
      <w:r w:rsidR="00F14F88">
        <w:rPr>
          <w:rFonts w:cs="YKNazanin" w:hint="cs"/>
          <w:sz w:val="26"/>
          <w:szCs w:val="26"/>
          <w:rtl/>
        </w:rPr>
        <w:t>ه بحث تقاص</w:t>
      </w:r>
      <w:r w:rsidRPr="00563B3D">
        <w:rPr>
          <w:rFonts w:cs="YKNazanin" w:hint="cs"/>
          <w:sz w:val="26"/>
          <w:szCs w:val="26"/>
          <w:rtl/>
        </w:rPr>
        <w:t xml:space="preserve"> يا مقاصّه كه ريشه</w:t>
      </w:r>
      <w:r w:rsidR="008B32B2" w:rsidRPr="00CF0D82">
        <w:rPr>
          <w:rFonts w:eastAsia="SimSun" w:hint="cs"/>
          <w:sz w:val="26"/>
          <w:rtl/>
          <w:lang w:eastAsia="zh-CN"/>
        </w:rPr>
        <w:t>‌</w:t>
      </w:r>
      <w:r w:rsidR="00F14F88">
        <w:rPr>
          <w:rFonts w:cs="YKNazanin" w:hint="cs"/>
          <w:sz w:val="26"/>
          <w:szCs w:val="26"/>
          <w:rtl/>
        </w:rPr>
        <w:t xml:space="preserve">ی </w:t>
      </w:r>
      <w:r w:rsidRPr="00563B3D">
        <w:rPr>
          <w:rFonts w:cs="YKNazanin" w:hint="cs"/>
          <w:sz w:val="26"/>
          <w:szCs w:val="26"/>
          <w:rtl/>
        </w:rPr>
        <w:t>فقهي دارد</w:t>
      </w:r>
      <w:r w:rsidR="00F14F88">
        <w:rPr>
          <w:rFonts w:cs="YKNazanin" w:hint="cs"/>
          <w:sz w:val="26"/>
          <w:szCs w:val="26"/>
          <w:rtl/>
        </w:rPr>
        <w:t>،</w:t>
      </w:r>
      <w:r w:rsidRPr="00563B3D">
        <w:rPr>
          <w:rFonts w:cs="YKNazanin" w:hint="cs"/>
          <w:sz w:val="26"/>
          <w:szCs w:val="26"/>
          <w:rtl/>
        </w:rPr>
        <w:t xml:space="preserve"> چرا در قانون مورد اشاره قرار نگرفته، بحث جدا</w:t>
      </w:r>
      <w:r w:rsidR="003D1E82" w:rsidRPr="00563B3D">
        <w:rPr>
          <w:rFonts w:cs="YKNazanin" w:hint="cs"/>
          <w:sz w:val="26"/>
          <w:szCs w:val="26"/>
          <w:rtl/>
        </w:rPr>
        <w:t xml:space="preserve">گانه‌اي </w:t>
      </w:r>
      <w:r w:rsidRPr="00563B3D">
        <w:rPr>
          <w:rFonts w:cs="YKNazanin" w:hint="cs"/>
          <w:sz w:val="26"/>
          <w:szCs w:val="26"/>
          <w:rtl/>
        </w:rPr>
        <w:t>است كه ربطي به موضوع بحث ندارد. به عبارت ديگر</w:t>
      </w:r>
      <w:r w:rsidR="00F14F88">
        <w:rPr>
          <w:rFonts w:cs="YKNazanin" w:hint="cs"/>
          <w:sz w:val="26"/>
          <w:szCs w:val="26"/>
          <w:rtl/>
        </w:rPr>
        <w:t>،</w:t>
      </w:r>
      <w:r w:rsidRPr="00563B3D">
        <w:rPr>
          <w:rFonts w:cs="YKNazanin" w:hint="cs"/>
          <w:sz w:val="26"/>
          <w:szCs w:val="26"/>
          <w:rtl/>
        </w:rPr>
        <w:t xml:space="preserve"> مخالف</w:t>
      </w:r>
      <w:r w:rsidR="003D1E82" w:rsidRPr="00563B3D">
        <w:rPr>
          <w:rFonts w:cs="YKNazanin" w:hint="cs"/>
          <w:sz w:val="26"/>
          <w:szCs w:val="26"/>
          <w:rtl/>
        </w:rPr>
        <w:t>تي وجود ندارد</w:t>
      </w:r>
      <w:r w:rsidR="00F14F88">
        <w:rPr>
          <w:rFonts w:cs="YKNazanin" w:hint="cs"/>
          <w:sz w:val="26"/>
          <w:szCs w:val="26"/>
          <w:rtl/>
        </w:rPr>
        <w:t xml:space="preserve"> كه بحث تقاص</w:t>
      </w:r>
      <w:r w:rsidRPr="00563B3D">
        <w:rPr>
          <w:rFonts w:cs="YKNazanin" w:hint="cs"/>
          <w:sz w:val="26"/>
          <w:szCs w:val="26"/>
          <w:rtl/>
        </w:rPr>
        <w:t xml:space="preserve"> هم به خاطر وجود ريشه‌‌ها و منابع فقهي در قانون گنجانده شود، ام</w:t>
      </w:r>
      <w:r w:rsidR="00F14F88">
        <w:rPr>
          <w:rFonts w:cs="YKNazanin" w:hint="cs"/>
          <w:sz w:val="26"/>
          <w:szCs w:val="26"/>
          <w:rtl/>
        </w:rPr>
        <w:t>ّ</w:t>
      </w:r>
      <w:r w:rsidRPr="00563B3D">
        <w:rPr>
          <w:rFonts w:cs="YKNazanin" w:hint="cs"/>
          <w:sz w:val="26"/>
          <w:szCs w:val="26"/>
          <w:rtl/>
        </w:rPr>
        <w:t>ا اين چه ربطي به حكم قتل در فراش دارد؟ و آيا م</w:t>
      </w:r>
      <w:r w:rsidR="003D1E82" w:rsidRPr="00563B3D">
        <w:rPr>
          <w:rFonts w:cs="YKNazanin" w:hint="cs"/>
          <w:sz w:val="26"/>
          <w:szCs w:val="26"/>
          <w:rtl/>
        </w:rPr>
        <w:t>نطقي</w:t>
      </w:r>
      <w:r w:rsidRPr="00563B3D">
        <w:rPr>
          <w:rFonts w:cs="YKNazanin" w:hint="cs"/>
          <w:sz w:val="26"/>
          <w:szCs w:val="26"/>
          <w:rtl/>
        </w:rPr>
        <w:t xml:space="preserve"> است كه </w:t>
      </w:r>
      <w:r w:rsidR="003D1E82" w:rsidRPr="00563B3D">
        <w:rPr>
          <w:rFonts w:cs="YKNazanin" w:hint="cs"/>
          <w:sz w:val="26"/>
          <w:szCs w:val="26"/>
          <w:rtl/>
        </w:rPr>
        <w:t>گفته شود</w:t>
      </w:r>
      <w:r w:rsidR="00F14F88">
        <w:rPr>
          <w:rFonts w:cs="YKNazanin" w:hint="cs"/>
          <w:sz w:val="26"/>
          <w:szCs w:val="26"/>
          <w:rtl/>
        </w:rPr>
        <w:t>:</w:t>
      </w:r>
      <w:r w:rsidR="00395174">
        <w:rPr>
          <w:rFonts w:cs="YKNazanin" w:hint="cs"/>
          <w:sz w:val="26"/>
          <w:szCs w:val="26"/>
          <w:rtl/>
        </w:rPr>
        <w:t xml:space="preserve"> </w:t>
      </w:r>
      <w:r w:rsidR="00F14F88">
        <w:rPr>
          <w:rFonts w:cs="YKNazanin" w:hint="cs"/>
          <w:sz w:val="26"/>
          <w:szCs w:val="26"/>
          <w:rtl/>
        </w:rPr>
        <w:t>چون بحث تقاص</w:t>
      </w:r>
      <w:r w:rsidRPr="00563B3D">
        <w:rPr>
          <w:rFonts w:cs="YKNazanin" w:hint="cs"/>
          <w:sz w:val="26"/>
          <w:szCs w:val="26"/>
          <w:rtl/>
        </w:rPr>
        <w:t xml:space="preserve"> كه بايد به خاطر ريشه‌هاي فقهي‌اش در قانون گنجانده</w:t>
      </w:r>
      <w:r w:rsidR="00395174" w:rsidRPr="00CF0D82">
        <w:rPr>
          <w:rFonts w:eastAsia="SimSun" w:hint="cs"/>
          <w:sz w:val="26"/>
          <w:rtl/>
          <w:lang w:eastAsia="zh-CN"/>
        </w:rPr>
        <w:t>‌</w:t>
      </w:r>
      <w:r w:rsidRPr="00563B3D">
        <w:rPr>
          <w:rFonts w:cs="YKNazanin" w:hint="cs"/>
          <w:sz w:val="26"/>
          <w:szCs w:val="26"/>
          <w:rtl/>
        </w:rPr>
        <w:t>شود</w:t>
      </w:r>
      <w:r w:rsidR="00F14F88">
        <w:rPr>
          <w:rFonts w:cs="YKNazanin" w:hint="cs"/>
          <w:sz w:val="26"/>
          <w:szCs w:val="26"/>
          <w:rtl/>
        </w:rPr>
        <w:t>،</w:t>
      </w:r>
      <w:r w:rsidR="00395174">
        <w:rPr>
          <w:rFonts w:cs="YKNazanin" w:hint="cs"/>
          <w:sz w:val="26"/>
          <w:szCs w:val="26"/>
          <w:rtl/>
        </w:rPr>
        <w:t xml:space="preserve"> </w:t>
      </w:r>
      <w:r w:rsidR="003D1E82" w:rsidRPr="00563B3D">
        <w:rPr>
          <w:rFonts w:cs="YKNazanin" w:hint="cs"/>
          <w:sz w:val="26"/>
          <w:szCs w:val="26"/>
          <w:rtl/>
        </w:rPr>
        <w:t>مورد</w:t>
      </w:r>
      <w:r w:rsidRPr="00563B3D">
        <w:rPr>
          <w:rFonts w:cs="YKNazanin" w:hint="cs"/>
          <w:sz w:val="26"/>
          <w:szCs w:val="26"/>
          <w:rtl/>
        </w:rPr>
        <w:t xml:space="preserve"> توج</w:t>
      </w:r>
      <w:r w:rsidR="00F14F88">
        <w:rPr>
          <w:rFonts w:cs="YKNazanin" w:hint="cs"/>
          <w:sz w:val="26"/>
          <w:szCs w:val="26"/>
          <w:rtl/>
        </w:rPr>
        <w:t>ّ</w:t>
      </w:r>
      <w:r w:rsidRPr="00563B3D">
        <w:rPr>
          <w:rFonts w:cs="YKNazanin" w:hint="cs"/>
          <w:sz w:val="26"/>
          <w:szCs w:val="26"/>
          <w:rtl/>
        </w:rPr>
        <w:t>ه</w:t>
      </w:r>
      <w:r w:rsidR="003D1E82" w:rsidRPr="00563B3D">
        <w:rPr>
          <w:rFonts w:cs="YKNazanin" w:hint="cs"/>
          <w:sz w:val="26"/>
          <w:szCs w:val="26"/>
          <w:rtl/>
        </w:rPr>
        <w:t xml:space="preserve"> واقع</w:t>
      </w:r>
      <w:r w:rsidRPr="00563B3D">
        <w:rPr>
          <w:rFonts w:cs="YKNazanin" w:hint="cs"/>
          <w:sz w:val="26"/>
          <w:szCs w:val="26"/>
          <w:rtl/>
        </w:rPr>
        <w:t xml:space="preserve"> نشده است و در قانون نيامده، پس بايد حكم قتل در فراش هم از قانون حذف شود؟</w:t>
      </w:r>
      <w:r w:rsidR="00785299">
        <w:rPr>
          <w:rFonts w:cs="YKNazanin" w:hint="cs"/>
          <w:sz w:val="26"/>
          <w:szCs w:val="26"/>
          <w:rtl/>
        </w:rPr>
        <w:t xml:space="preserve"> </w:t>
      </w:r>
      <w:r w:rsidRPr="00563B3D">
        <w:rPr>
          <w:rFonts w:cs="YKNazanin" w:hint="cs"/>
          <w:sz w:val="26"/>
          <w:szCs w:val="26"/>
          <w:rtl/>
        </w:rPr>
        <w:t>به نظر مي‌رسد كه اين اد</w:t>
      </w:r>
      <w:r w:rsidR="00F14F88">
        <w:rPr>
          <w:rFonts w:cs="YKNazanin" w:hint="cs"/>
          <w:sz w:val="26"/>
          <w:szCs w:val="26"/>
          <w:rtl/>
        </w:rPr>
        <w:t>ّ</w:t>
      </w:r>
      <w:r w:rsidRPr="00563B3D">
        <w:rPr>
          <w:rFonts w:cs="YKNazanin" w:hint="cs"/>
          <w:sz w:val="26"/>
          <w:szCs w:val="26"/>
          <w:rtl/>
        </w:rPr>
        <w:t xml:space="preserve">عا </w:t>
      </w:r>
      <w:r w:rsidR="00F14F88">
        <w:rPr>
          <w:rFonts w:cs="YKNazanin" w:hint="cs"/>
          <w:sz w:val="26"/>
          <w:szCs w:val="26"/>
          <w:rtl/>
        </w:rPr>
        <w:t>نیز</w:t>
      </w:r>
      <w:r w:rsidRPr="00563B3D">
        <w:rPr>
          <w:rFonts w:cs="YKNazanin" w:hint="cs"/>
          <w:sz w:val="26"/>
          <w:szCs w:val="26"/>
          <w:rtl/>
        </w:rPr>
        <w:t xml:space="preserve"> چندان منطقي به نظر نمي‌رسد.</w:t>
      </w:r>
    </w:p>
    <w:p w:rsidR="003F6CE5" w:rsidRPr="004801D5" w:rsidRDefault="003F6CE5" w:rsidP="008E71CF">
      <w:pPr>
        <w:ind w:firstLine="288"/>
        <w:jc w:val="lowKashida"/>
        <w:rPr>
          <w:rFonts w:cs="YKNazanin"/>
          <w:sz w:val="18"/>
          <w:szCs w:val="18"/>
          <w:rtl/>
        </w:rPr>
      </w:pPr>
    </w:p>
    <w:p w:rsidR="003D1E82" w:rsidRPr="00563B3D" w:rsidRDefault="00DC4882" w:rsidP="008E71CF">
      <w:pPr>
        <w:ind w:firstLine="288"/>
        <w:jc w:val="lowKashida"/>
        <w:rPr>
          <w:rFonts w:cs="YKNazanin"/>
          <w:b/>
          <w:bCs/>
          <w:sz w:val="26"/>
          <w:szCs w:val="26"/>
          <w:rtl/>
        </w:rPr>
      </w:pPr>
      <w:r w:rsidRPr="00563B3D">
        <w:rPr>
          <w:rFonts w:cs="YKNazanin" w:hint="cs"/>
          <w:b/>
          <w:bCs/>
          <w:sz w:val="26"/>
          <w:szCs w:val="26"/>
          <w:rtl/>
        </w:rPr>
        <w:t>5.</w:t>
      </w:r>
      <w:r w:rsidR="00CD1606" w:rsidRPr="00563B3D">
        <w:rPr>
          <w:rFonts w:cs="YKNazanin" w:hint="cs"/>
          <w:b/>
          <w:bCs/>
          <w:sz w:val="26"/>
          <w:szCs w:val="26"/>
          <w:rtl/>
        </w:rPr>
        <w:t xml:space="preserve"> عدم وجود حق</w:t>
      </w:r>
      <w:r w:rsidR="00C81717">
        <w:rPr>
          <w:rFonts w:cs="YKNazanin" w:hint="cs"/>
          <w:b/>
          <w:bCs/>
          <w:sz w:val="26"/>
          <w:szCs w:val="26"/>
          <w:rtl/>
        </w:rPr>
        <w:t>ّ</w:t>
      </w:r>
      <w:r w:rsidR="00CD1606" w:rsidRPr="00563B3D">
        <w:rPr>
          <w:rFonts w:cs="YKNazanin" w:hint="cs"/>
          <w:b/>
          <w:bCs/>
          <w:sz w:val="26"/>
          <w:szCs w:val="26"/>
          <w:rtl/>
        </w:rPr>
        <w:t xml:space="preserve"> متقابل براي زن</w:t>
      </w:r>
    </w:p>
    <w:p w:rsidR="00CD1606" w:rsidRPr="00563B3D" w:rsidRDefault="00AF0572" w:rsidP="00AF0572">
      <w:pPr>
        <w:ind w:firstLine="288"/>
        <w:jc w:val="lowKashida"/>
        <w:rPr>
          <w:rFonts w:cs="YKNazanin"/>
          <w:b/>
          <w:bCs/>
          <w:sz w:val="26"/>
          <w:szCs w:val="26"/>
          <w:rtl/>
        </w:rPr>
      </w:pPr>
      <w:r>
        <w:rPr>
          <w:rFonts w:cs="YKNazanin" w:hint="cs"/>
          <w:b/>
          <w:bCs/>
          <w:sz w:val="26"/>
          <w:szCs w:val="26"/>
          <w:rtl/>
        </w:rPr>
        <w:t>5</w:t>
      </w:r>
      <w:r w:rsidR="003D1E82" w:rsidRPr="00563B3D">
        <w:rPr>
          <w:rFonts w:cs="YKNazanin" w:hint="cs"/>
          <w:b/>
          <w:bCs/>
          <w:sz w:val="26"/>
          <w:szCs w:val="26"/>
          <w:rtl/>
        </w:rPr>
        <w:t>-</w:t>
      </w:r>
      <w:r>
        <w:rPr>
          <w:rFonts w:cs="YKNazanin" w:hint="cs"/>
          <w:b/>
          <w:bCs/>
          <w:sz w:val="26"/>
          <w:szCs w:val="26"/>
          <w:rtl/>
        </w:rPr>
        <w:t>1</w:t>
      </w:r>
      <w:r w:rsidR="003D1E82" w:rsidRPr="00563B3D">
        <w:rPr>
          <w:rFonts w:cs="YKNazanin" w:hint="cs"/>
          <w:b/>
          <w:bCs/>
          <w:sz w:val="26"/>
          <w:szCs w:val="26"/>
          <w:rtl/>
        </w:rPr>
        <w:t xml:space="preserve">. </w:t>
      </w:r>
      <w:r w:rsidR="004A63EC">
        <w:rPr>
          <w:rFonts w:cs="YKNazanin" w:hint="cs"/>
          <w:b/>
          <w:bCs/>
          <w:sz w:val="26"/>
          <w:szCs w:val="26"/>
          <w:rtl/>
        </w:rPr>
        <w:t>بیان</w:t>
      </w:r>
      <w:r w:rsidR="003D1E82" w:rsidRPr="00563B3D">
        <w:rPr>
          <w:rFonts w:cs="YKNazanin" w:hint="cs"/>
          <w:b/>
          <w:bCs/>
          <w:sz w:val="26"/>
          <w:szCs w:val="26"/>
          <w:rtl/>
        </w:rPr>
        <w:t xml:space="preserve"> ا</w:t>
      </w:r>
      <w:r w:rsidR="003F6CE5">
        <w:rPr>
          <w:rFonts w:cs="YKNazanin" w:hint="cs"/>
          <w:b/>
          <w:bCs/>
          <w:sz w:val="26"/>
          <w:szCs w:val="26"/>
          <w:rtl/>
        </w:rPr>
        <w:t>شکال</w:t>
      </w:r>
    </w:p>
    <w:p w:rsidR="00CD1606" w:rsidRPr="00563B3D" w:rsidRDefault="00CD1606" w:rsidP="006E2A69">
      <w:pPr>
        <w:ind w:firstLine="288"/>
        <w:jc w:val="lowKashida"/>
        <w:rPr>
          <w:rFonts w:cs="YKNazanin"/>
          <w:sz w:val="26"/>
          <w:szCs w:val="26"/>
          <w:rtl/>
        </w:rPr>
      </w:pPr>
      <w:r w:rsidRPr="00563B3D">
        <w:rPr>
          <w:rFonts w:cs="YKNazanin" w:hint="cs"/>
          <w:sz w:val="26"/>
          <w:szCs w:val="26"/>
          <w:rtl/>
        </w:rPr>
        <w:t>اگر قرار است كه به زوج اجازه د</w:t>
      </w:r>
      <w:r w:rsidR="003D1E82" w:rsidRPr="00563B3D">
        <w:rPr>
          <w:rFonts w:cs="YKNazanin" w:hint="cs"/>
          <w:sz w:val="26"/>
          <w:szCs w:val="26"/>
          <w:rtl/>
        </w:rPr>
        <w:t>اده شود</w:t>
      </w:r>
      <w:r w:rsidRPr="00563B3D">
        <w:rPr>
          <w:rFonts w:cs="YKNazanin" w:hint="cs"/>
          <w:sz w:val="26"/>
          <w:szCs w:val="26"/>
          <w:rtl/>
        </w:rPr>
        <w:t xml:space="preserve"> كه در صورت مشاهد</w:t>
      </w:r>
      <w:r w:rsidR="004A63EC">
        <w:rPr>
          <w:rFonts w:cs="YKNazanin" w:hint="cs"/>
          <w:sz w:val="26"/>
          <w:szCs w:val="26"/>
          <w:rtl/>
        </w:rPr>
        <w:t>ه ی</w:t>
      </w:r>
      <w:r w:rsidRPr="00563B3D">
        <w:rPr>
          <w:rFonts w:cs="YKNazanin" w:hint="cs"/>
          <w:sz w:val="26"/>
          <w:szCs w:val="26"/>
          <w:rtl/>
        </w:rPr>
        <w:t xml:space="preserve"> زناي همسر خويش با اجنبي هر دو يا يكي از آن دو را به قتل برساند، چرا به زوجه اجازه </w:t>
      </w:r>
      <w:r w:rsidR="003D1E82" w:rsidRPr="00563B3D">
        <w:rPr>
          <w:rFonts w:cs="YKNazanin" w:hint="cs"/>
          <w:sz w:val="26"/>
          <w:szCs w:val="26"/>
          <w:rtl/>
        </w:rPr>
        <w:t>داده نشود</w:t>
      </w:r>
      <w:r w:rsidRPr="00563B3D">
        <w:rPr>
          <w:rFonts w:cs="YKNazanin" w:hint="cs"/>
          <w:sz w:val="26"/>
          <w:szCs w:val="26"/>
          <w:rtl/>
        </w:rPr>
        <w:t xml:space="preserve"> كه در صورت مشاهد</w:t>
      </w:r>
      <w:r w:rsidR="004A63EC">
        <w:rPr>
          <w:rFonts w:cs="YKNazanin" w:hint="cs"/>
          <w:sz w:val="26"/>
          <w:szCs w:val="26"/>
          <w:rtl/>
        </w:rPr>
        <w:t>ه</w:t>
      </w:r>
      <w:r w:rsidR="00C81717" w:rsidRPr="00CF0D82">
        <w:rPr>
          <w:rFonts w:eastAsia="SimSun" w:hint="cs"/>
          <w:sz w:val="26"/>
          <w:rtl/>
          <w:lang w:eastAsia="zh-CN"/>
        </w:rPr>
        <w:t>‌</w:t>
      </w:r>
      <w:r w:rsidR="004A63EC">
        <w:rPr>
          <w:rFonts w:cs="YKNazanin" w:hint="cs"/>
          <w:sz w:val="26"/>
          <w:szCs w:val="26"/>
          <w:rtl/>
        </w:rPr>
        <w:t>ی</w:t>
      </w:r>
      <w:r w:rsidRPr="00563B3D">
        <w:rPr>
          <w:rFonts w:cs="YKNazanin" w:hint="cs"/>
          <w:sz w:val="26"/>
          <w:szCs w:val="26"/>
          <w:rtl/>
        </w:rPr>
        <w:t xml:space="preserve"> زناي شوهر خويش با اجنبي</w:t>
      </w:r>
      <w:r w:rsidR="00AE5348">
        <w:rPr>
          <w:rFonts w:cs="YKNazanin" w:hint="cs"/>
          <w:sz w:val="26"/>
          <w:szCs w:val="26"/>
          <w:rtl/>
        </w:rPr>
        <w:t>ّ</w:t>
      </w:r>
      <w:r w:rsidRPr="00563B3D">
        <w:rPr>
          <w:rFonts w:cs="YKNazanin" w:hint="cs"/>
          <w:sz w:val="26"/>
          <w:szCs w:val="26"/>
          <w:rtl/>
        </w:rPr>
        <w:t>ه، هر دو يا يكي از آن دو را به قتل برساند؟ اين تبعيض از سوي قانون</w:t>
      </w:r>
      <w:r w:rsidR="00C81717" w:rsidRPr="00CF0D82">
        <w:rPr>
          <w:rFonts w:eastAsia="SimSun" w:hint="cs"/>
          <w:sz w:val="26"/>
          <w:rtl/>
          <w:lang w:eastAsia="zh-CN"/>
        </w:rPr>
        <w:t>‌</w:t>
      </w:r>
      <w:r w:rsidRPr="00563B3D">
        <w:rPr>
          <w:rFonts w:cs="YKNazanin" w:hint="cs"/>
          <w:sz w:val="26"/>
          <w:szCs w:val="26"/>
          <w:rtl/>
        </w:rPr>
        <w:t>گذار در حالي صورت مي</w:t>
      </w:r>
      <w:r w:rsidR="003D1E82" w:rsidRPr="00563B3D">
        <w:rPr>
          <w:rFonts w:cs="YKNazanin" w:hint="cs"/>
          <w:sz w:val="26"/>
          <w:szCs w:val="26"/>
          <w:rtl/>
        </w:rPr>
        <w:t>‌</w:t>
      </w:r>
      <w:r w:rsidRPr="00563B3D">
        <w:rPr>
          <w:rFonts w:cs="YKNazanin" w:hint="cs"/>
          <w:sz w:val="26"/>
          <w:szCs w:val="26"/>
          <w:rtl/>
        </w:rPr>
        <w:t>گيرد كه زن داراي روحي لطيف‌تر و حساس‌تر نسبت به مرد است و با مشاهد</w:t>
      </w:r>
      <w:r w:rsidR="004A63EC">
        <w:rPr>
          <w:rFonts w:cs="YKNazanin" w:hint="cs"/>
          <w:sz w:val="26"/>
          <w:szCs w:val="26"/>
          <w:rtl/>
        </w:rPr>
        <w:t>ه</w:t>
      </w:r>
      <w:r w:rsidR="00C81717" w:rsidRPr="00CF0D82">
        <w:rPr>
          <w:rFonts w:eastAsia="SimSun" w:hint="cs"/>
          <w:sz w:val="26"/>
          <w:rtl/>
          <w:lang w:eastAsia="zh-CN"/>
        </w:rPr>
        <w:t>‌</w:t>
      </w:r>
      <w:r w:rsidR="004A63EC">
        <w:rPr>
          <w:rFonts w:cs="YKNazanin" w:hint="cs"/>
          <w:sz w:val="26"/>
          <w:szCs w:val="26"/>
          <w:rtl/>
        </w:rPr>
        <w:t>ی</w:t>
      </w:r>
      <w:r w:rsidRPr="00563B3D">
        <w:rPr>
          <w:rFonts w:cs="YKNazanin" w:hint="cs"/>
          <w:sz w:val="26"/>
          <w:szCs w:val="26"/>
          <w:rtl/>
        </w:rPr>
        <w:t xml:space="preserve"> زناي شوهر خود با زن اجنبي</w:t>
      </w:r>
      <w:r w:rsidR="006E2A69">
        <w:rPr>
          <w:rFonts w:cs="YKNazanin" w:hint="cs"/>
          <w:sz w:val="26"/>
          <w:szCs w:val="26"/>
          <w:rtl/>
        </w:rPr>
        <w:t>ّ</w:t>
      </w:r>
      <w:r w:rsidRPr="00563B3D">
        <w:rPr>
          <w:rFonts w:cs="YKNazanin" w:hint="cs"/>
          <w:sz w:val="26"/>
          <w:szCs w:val="26"/>
          <w:rtl/>
        </w:rPr>
        <w:t>ه شديداً دچار تحريك احساسات مي‌شود، و بايد به او نيز اين حق را داد كه در اين صورت حق</w:t>
      </w:r>
      <w:r w:rsidR="004A63EC">
        <w:rPr>
          <w:rFonts w:cs="YKNazanin" w:hint="cs"/>
          <w:sz w:val="26"/>
          <w:szCs w:val="26"/>
          <w:rtl/>
        </w:rPr>
        <w:t>ّ</w:t>
      </w:r>
      <w:r w:rsidRPr="00563B3D">
        <w:rPr>
          <w:rFonts w:cs="YKNazanin" w:hint="cs"/>
          <w:sz w:val="26"/>
          <w:szCs w:val="26"/>
          <w:rtl/>
        </w:rPr>
        <w:t xml:space="preserve"> قتل داشته باشد</w:t>
      </w:r>
      <w:r w:rsidR="00DF662E">
        <w:rPr>
          <w:rFonts w:cs="YKNazanin" w:hint="cs"/>
          <w:sz w:val="26"/>
          <w:szCs w:val="26"/>
          <w:rtl/>
        </w:rPr>
        <w:t xml:space="preserve"> </w:t>
      </w:r>
      <w:r w:rsidR="00C11C1F" w:rsidRPr="00563B3D">
        <w:rPr>
          <w:rFonts w:cs="YKNazanin" w:hint="cs"/>
          <w:sz w:val="26"/>
          <w:szCs w:val="26"/>
          <w:rtl/>
        </w:rPr>
        <w:t>(صانعي، 218</w:t>
      </w:r>
      <w:r w:rsidR="004A63EC">
        <w:rPr>
          <w:rFonts w:cs="YKNazanin" w:hint="cs"/>
          <w:sz w:val="26"/>
          <w:szCs w:val="26"/>
          <w:rtl/>
        </w:rPr>
        <w:t>؛</w:t>
      </w:r>
      <w:r w:rsidR="00C76237">
        <w:rPr>
          <w:rFonts w:cs="YKNazanin" w:hint="cs"/>
          <w:sz w:val="26"/>
          <w:szCs w:val="26"/>
          <w:rtl/>
        </w:rPr>
        <w:t xml:space="preserve"> </w:t>
      </w:r>
      <w:r w:rsidR="00C11C1F" w:rsidRPr="00563B3D">
        <w:rPr>
          <w:rFonts w:cs="YKNazanin" w:hint="cs"/>
          <w:sz w:val="26"/>
          <w:szCs w:val="26"/>
          <w:rtl/>
        </w:rPr>
        <w:t>اردبيلي، 1</w:t>
      </w:r>
      <w:r w:rsidR="00886CE5" w:rsidRPr="00563B3D">
        <w:rPr>
          <w:rFonts w:cs="YKNazanin" w:hint="cs"/>
          <w:sz w:val="26"/>
          <w:szCs w:val="26"/>
          <w:rtl/>
        </w:rPr>
        <w:t>/</w:t>
      </w:r>
      <w:r w:rsidR="00C11C1F" w:rsidRPr="00563B3D">
        <w:rPr>
          <w:rFonts w:cs="YKNazanin" w:hint="cs"/>
          <w:sz w:val="26"/>
          <w:szCs w:val="26"/>
          <w:rtl/>
        </w:rPr>
        <w:t>202؛ زراعت، 2</w:t>
      </w:r>
      <w:r w:rsidR="00886CE5" w:rsidRPr="00563B3D">
        <w:rPr>
          <w:rFonts w:cs="YKNazanin" w:hint="cs"/>
          <w:sz w:val="26"/>
          <w:szCs w:val="26"/>
          <w:rtl/>
        </w:rPr>
        <w:t>/</w:t>
      </w:r>
      <w:r w:rsidR="00C11C1F" w:rsidRPr="00563B3D">
        <w:rPr>
          <w:rFonts w:cs="YKNazanin" w:hint="cs"/>
          <w:sz w:val="26"/>
          <w:szCs w:val="26"/>
          <w:rtl/>
        </w:rPr>
        <w:t>121)</w:t>
      </w:r>
      <w:r w:rsidR="006E2A69">
        <w:rPr>
          <w:rFonts w:cs="YKNazanin" w:hint="cs"/>
          <w:sz w:val="26"/>
          <w:szCs w:val="26"/>
          <w:rtl/>
        </w:rPr>
        <w:t>.</w:t>
      </w:r>
    </w:p>
    <w:p w:rsidR="003D1E82" w:rsidRPr="00563B3D" w:rsidRDefault="00AF0572" w:rsidP="00AF0572">
      <w:pPr>
        <w:ind w:firstLine="288"/>
        <w:jc w:val="lowKashida"/>
        <w:rPr>
          <w:rFonts w:cs="YKNazanin"/>
          <w:sz w:val="26"/>
          <w:szCs w:val="26"/>
          <w:rtl/>
        </w:rPr>
      </w:pPr>
      <w:r>
        <w:rPr>
          <w:rFonts w:cs="YKNazanin" w:hint="cs"/>
          <w:b/>
          <w:bCs/>
          <w:sz w:val="26"/>
          <w:szCs w:val="26"/>
          <w:rtl/>
        </w:rPr>
        <w:t>5</w:t>
      </w:r>
      <w:r w:rsidR="003D1E82" w:rsidRPr="00563B3D">
        <w:rPr>
          <w:rFonts w:cs="YKNazanin" w:hint="cs"/>
          <w:b/>
          <w:bCs/>
          <w:sz w:val="26"/>
          <w:szCs w:val="26"/>
          <w:rtl/>
        </w:rPr>
        <w:t>-</w:t>
      </w:r>
      <w:r>
        <w:rPr>
          <w:rFonts w:cs="YKNazanin" w:hint="cs"/>
          <w:b/>
          <w:bCs/>
          <w:sz w:val="26"/>
          <w:szCs w:val="26"/>
          <w:rtl/>
        </w:rPr>
        <w:t>2</w:t>
      </w:r>
      <w:r w:rsidR="003D1E82" w:rsidRPr="00563B3D">
        <w:rPr>
          <w:rFonts w:cs="YKNazanin" w:hint="cs"/>
          <w:b/>
          <w:bCs/>
          <w:sz w:val="26"/>
          <w:szCs w:val="26"/>
          <w:rtl/>
        </w:rPr>
        <w:t xml:space="preserve">. </w:t>
      </w:r>
      <w:r w:rsidR="00CD1606" w:rsidRPr="00563B3D">
        <w:rPr>
          <w:rFonts w:cs="YKNazanin" w:hint="cs"/>
          <w:b/>
          <w:bCs/>
          <w:sz w:val="26"/>
          <w:szCs w:val="26"/>
          <w:rtl/>
        </w:rPr>
        <w:t>پاسخ</w:t>
      </w:r>
      <w:r w:rsidR="003D1E82" w:rsidRPr="00563B3D">
        <w:rPr>
          <w:rFonts w:cs="YKNazanin" w:hint="cs"/>
          <w:b/>
          <w:bCs/>
          <w:sz w:val="26"/>
          <w:szCs w:val="26"/>
          <w:rtl/>
        </w:rPr>
        <w:t xml:space="preserve"> اشكال</w:t>
      </w:r>
    </w:p>
    <w:p w:rsidR="00CD1606" w:rsidRPr="00563B3D" w:rsidRDefault="00CD1606" w:rsidP="00AF3E00">
      <w:pPr>
        <w:ind w:firstLine="288"/>
        <w:jc w:val="lowKashida"/>
        <w:rPr>
          <w:rFonts w:cs="YKNazanin"/>
          <w:sz w:val="26"/>
          <w:szCs w:val="26"/>
          <w:rtl/>
        </w:rPr>
      </w:pPr>
      <w:r w:rsidRPr="00563B3D">
        <w:rPr>
          <w:rFonts w:cs="YKNazanin" w:hint="cs"/>
          <w:sz w:val="26"/>
          <w:szCs w:val="26"/>
          <w:rtl/>
        </w:rPr>
        <w:t>او</w:t>
      </w:r>
      <w:r w:rsidR="00C76237">
        <w:rPr>
          <w:rFonts w:cs="YKNazanin" w:hint="cs"/>
          <w:sz w:val="26"/>
          <w:szCs w:val="26"/>
          <w:rtl/>
        </w:rPr>
        <w:t>ّ</w:t>
      </w:r>
      <w:r w:rsidRPr="00563B3D">
        <w:rPr>
          <w:rFonts w:cs="YKNazanin" w:hint="cs"/>
          <w:sz w:val="26"/>
          <w:szCs w:val="26"/>
          <w:rtl/>
        </w:rPr>
        <w:t>لاً</w:t>
      </w:r>
      <w:r w:rsidR="004A63EC">
        <w:rPr>
          <w:rFonts w:cs="YKNazanin" w:hint="cs"/>
          <w:sz w:val="26"/>
          <w:szCs w:val="26"/>
          <w:rtl/>
        </w:rPr>
        <w:t>؛</w:t>
      </w:r>
      <w:r w:rsidR="00AF3E00">
        <w:rPr>
          <w:rFonts w:cs="YKNazanin" w:hint="cs"/>
          <w:sz w:val="26"/>
          <w:szCs w:val="26"/>
          <w:rtl/>
        </w:rPr>
        <w:t xml:space="preserve"> </w:t>
      </w:r>
      <w:r w:rsidRPr="00563B3D">
        <w:rPr>
          <w:rFonts w:cs="YKNazanin" w:hint="cs"/>
          <w:sz w:val="26"/>
          <w:szCs w:val="26"/>
          <w:rtl/>
        </w:rPr>
        <w:t>بايد قوانين مدني و جزايي اسلام را كه مستند به كتاب و سن</w:t>
      </w:r>
      <w:r w:rsidR="004A63EC">
        <w:rPr>
          <w:rFonts w:cs="YKNazanin" w:hint="cs"/>
          <w:sz w:val="26"/>
          <w:szCs w:val="26"/>
          <w:rtl/>
        </w:rPr>
        <w:t>ّ</w:t>
      </w:r>
      <w:r w:rsidRPr="00563B3D">
        <w:rPr>
          <w:rFonts w:cs="YKNazanin" w:hint="cs"/>
          <w:sz w:val="26"/>
          <w:szCs w:val="26"/>
          <w:rtl/>
        </w:rPr>
        <w:t>ت است، از قوانين بشري كه مخلوق فكر و انديش</w:t>
      </w:r>
      <w:r w:rsidR="00AE5348">
        <w:rPr>
          <w:rFonts w:cs="YKNazanin" w:hint="cs"/>
          <w:sz w:val="26"/>
          <w:szCs w:val="26"/>
          <w:rtl/>
        </w:rPr>
        <w:t>ه</w:t>
      </w:r>
      <w:r w:rsidR="00AF3E00" w:rsidRPr="00CF0D82">
        <w:rPr>
          <w:rFonts w:eastAsia="SimSun" w:hint="cs"/>
          <w:sz w:val="26"/>
          <w:rtl/>
          <w:lang w:eastAsia="zh-CN"/>
        </w:rPr>
        <w:t>‌</w:t>
      </w:r>
      <w:r w:rsidR="00AE5348">
        <w:rPr>
          <w:rFonts w:cs="YKNazanin" w:hint="cs"/>
          <w:sz w:val="26"/>
          <w:szCs w:val="26"/>
          <w:rtl/>
        </w:rPr>
        <w:t>ی</w:t>
      </w:r>
      <w:r w:rsidRPr="00563B3D">
        <w:rPr>
          <w:rFonts w:cs="YKNazanin" w:hint="cs"/>
          <w:sz w:val="26"/>
          <w:szCs w:val="26"/>
          <w:rtl/>
        </w:rPr>
        <w:t xml:space="preserve"> محدود</w:t>
      </w:r>
      <w:r w:rsidR="003D1E82" w:rsidRPr="00563B3D">
        <w:rPr>
          <w:rFonts w:cs="YKNazanin" w:hint="cs"/>
          <w:sz w:val="26"/>
          <w:szCs w:val="26"/>
          <w:rtl/>
        </w:rPr>
        <w:t xml:space="preserve"> بشر</w:t>
      </w:r>
      <w:r w:rsidRPr="00563B3D">
        <w:rPr>
          <w:rFonts w:cs="YKNazanin" w:hint="cs"/>
          <w:sz w:val="26"/>
          <w:szCs w:val="26"/>
          <w:rtl/>
        </w:rPr>
        <w:t xml:space="preserve"> است</w:t>
      </w:r>
      <w:r w:rsidR="003D1E82" w:rsidRPr="00563B3D">
        <w:rPr>
          <w:rFonts w:cs="YKNazanin" w:hint="cs"/>
          <w:sz w:val="26"/>
          <w:szCs w:val="26"/>
          <w:rtl/>
        </w:rPr>
        <w:t>،</w:t>
      </w:r>
      <w:r w:rsidRPr="00563B3D">
        <w:rPr>
          <w:rFonts w:cs="YKNazanin" w:hint="cs"/>
          <w:sz w:val="26"/>
          <w:szCs w:val="26"/>
          <w:rtl/>
        </w:rPr>
        <w:t xml:space="preserve"> تفكيك </w:t>
      </w:r>
      <w:r w:rsidR="003D1E82" w:rsidRPr="00563B3D">
        <w:rPr>
          <w:rFonts w:cs="YKNazanin" w:hint="cs"/>
          <w:sz w:val="26"/>
          <w:szCs w:val="26"/>
          <w:rtl/>
        </w:rPr>
        <w:t>گردد</w:t>
      </w:r>
      <w:r w:rsidRPr="00563B3D">
        <w:rPr>
          <w:rFonts w:cs="YKNazanin" w:hint="cs"/>
          <w:sz w:val="26"/>
          <w:szCs w:val="26"/>
          <w:rtl/>
        </w:rPr>
        <w:t>. زيرا قوانين اسلامي بر مبناي ايمان و اعتقادات ديني و تعب</w:t>
      </w:r>
      <w:r w:rsidR="004A63EC">
        <w:rPr>
          <w:rFonts w:cs="YKNazanin" w:hint="cs"/>
          <w:sz w:val="26"/>
          <w:szCs w:val="26"/>
          <w:rtl/>
        </w:rPr>
        <w:t>ّ</w:t>
      </w:r>
      <w:r w:rsidRPr="00563B3D">
        <w:rPr>
          <w:rFonts w:cs="YKNazanin" w:hint="cs"/>
          <w:sz w:val="26"/>
          <w:szCs w:val="26"/>
          <w:rtl/>
        </w:rPr>
        <w:t>د در مقابل شارع آن مي‌باشد، و بر پاي</w:t>
      </w:r>
      <w:r w:rsidR="00AE5348">
        <w:rPr>
          <w:rFonts w:cs="YKNazanin" w:hint="cs"/>
          <w:sz w:val="26"/>
          <w:szCs w:val="26"/>
          <w:rtl/>
        </w:rPr>
        <w:t>ه</w:t>
      </w:r>
      <w:r w:rsidR="00AF3E00" w:rsidRPr="00CF0D82">
        <w:rPr>
          <w:rFonts w:eastAsia="SimSun" w:hint="cs"/>
          <w:sz w:val="26"/>
          <w:rtl/>
          <w:lang w:eastAsia="zh-CN"/>
        </w:rPr>
        <w:t>‌</w:t>
      </w:r>
      <w:r w:rsidR="00AE5348">
        <w:rPr>
          <w:rFonts w:cs="YKNazanin" w:hint="cs"/>
          <w:sz w:val="26"/>
          <w:szCs w:val="26"/>
          <w:rtl/>
        </w:rPr>
        <w:t>ی</w:t>
      </w:r>
      <w:r w:rsidRPr="00563B3D">
        <w:rPr>
          <w:rFonts w:cs="YKNazanin" w:hint="cs"/>
          <w:sz w:val="26"/>
          <w:szCs w:val="26"/>
          <w:rtl/>
        </w:rPr>
        <w:t xml:space="preserve"> آيات شريف</w:t>
      </w:r>
      <w:r w:rsidR="003D1E82" w:rsidRPr="00563B3D">
        <w:rPr>
          <w:rFonts w:cs="YKNazanin" w:hint="cs"/>
          <w:sz w:val="26"/>
          <w:szCs w:val="26"/>
          <w:rtl/>
        </w:rPr>
        <w:t>ه‌اي همچون</w:t>
      </w:r>
      <w:r w:rsidR="00B47A15">
        <w:rPr>
          <w:rFonts w:cs="YKNazanin" w:hint="cs"/>
          <w:sz w:val="26"/>
          <w:szCs w:val="26"/>
          <w:rtl/>
        </w:rPr>
        <w:t xml:space="preserve"> </w:t>
      </w:r>
      <w:r w:rsidRPr="00563B3D">
        <w:rPr>
          <w:rFonts w:cs="YKNazanin" w:hint="eastAsia"/>
          <w:sz w:val="26"/>
          <w:szCs w:val="26"/>
          <w:rtl/>
        </w:rPr>
        <w:t>«</w:t>
      </w:r>
      <w:r w:rsidRPr="00563B3D">
        <w:rPr>
          <w:rFonts w:ascii="Traditional Arabic" w:hAnsi="Traditional Arabic" w:cs="YKNazanin"/>
          <w:sz w:val="26"/>
          <w:szCs w:val="26"/>
          <w:rtl/>
        </w:rPr>
        <w:t>أطيعوا الل</w:t>
      </w:r>
      <w:r w:rsidR="00AF3E00">
        <w:rPr>
          <w:rFonts w:ascii="Traditional Arabic" w:hAnsi="Traditional Arabic" w:cs="YKNazanin" w:hint="cs"/>
          <w:sz w:val="26"/>
          <w:szCs w:val="26"/>
          <w:rtl/>
        </w:rPr>
        <w:t>ّ</w:t>
      </w:r>
      <w:r w:rsidRPr="00563B3D">
        <w:rPr>
          <w:rFonts w:ascii="Traditional Arabic" w:hAnsi="Traditional Arabic" w:cs="YKNazanin"/>
          <w:sz w:val="26"/>
          <w:szCs w:val="26"/>
          <w:rtl/>
        </w:rPr>
        <w:t>ه و أطيعوا الرّسول و أولي الأمر منكم</w:t>
      </w:r>
      <w:r w:rsidRPr="00563B3D">
        <w:rPr>
          <w:rFonts w:cs="YKNazanin" w:hint="cs"/>
          <w:sz w:val="26"/>
          <w:szCs w:val="26"/>
          <w:rtl/>
        </w:rPr>
        <w:t>»</w:t>
      </w:r>
      <w:r w:rsidR="00AF3E00">
        <w:rPr>
          <w:rFonts w:cs="YKNazanin" w:hint="cs"/>
          <w:sz w:val="26"/>
          <w:szCs w:val="26"/>
          <w:rtl/>
        </w:rPr>
        <w:t>(النّساء/59)</w:t>
      </w:r>
      <w:r w:rsidRPr="00563B3D">
        <w:rPr>
          <w:rFonts w:cs="YKNazanin" w:hint="cs"/>
          <w:sz w:val="26"/>
          <w:szCs w:val="26"/>
          <w:rtl/>
        </w:rPr>
        <w:t xml:space="preserve"> و «</w:t>
      </w:r>
      <w:r w:rsidRPr="00563B3D">
        <w:rPr>
          <w:rFonts w:ascii="Traditional Arabic" w:hAnsi="Traditional Arabic" w:cs="YKNazanin"/>
          <w:sz w:val="26"/>
          <w:szCs w:val="26"/>
          <w:rtl/>
        </w:rPr>
        <w:t>ما ءاتيكم الر</w:t>
      </w:r>
      <w:r w:rsidR="00AF3E00">
        <w:rPr>
          <w:rFonts w:ascii="Traditional Arabic" w:hAnsi="Traditional Arabic" w:cs="YKNazanin" w:hint="cs"/>
          <w:sz w:val="26"/>
          <w:szCs w:val="26"/>
          <w:rtl/>
        </w:rPr>
        <w:t>ّ</w:t>
      </w:r>
      <w:r w:rsidRPr="00563B3D">
        <w:rPr>
          <w:rFonts w:ascii="Traditional Arabic" w:hAnsi="Traditional Arabic" w:cs="YKNazanin"/>
          <w:sz w:val="26"/>
          <w:szCs w:val="26"/>
          <w:rtl/>
        </w:rPr>
        <w:t>سول فخذوه و ما نهاكم عنه فانتهوا</w:t>
      </w:r>
      <w:r w:rsidRPr="00563B3D">
        <w:rPr>
          <w:rFonts w:cs="YKNazanin" w:hint="cs"/>
          <w:sz w:val="26"/>
          <w:szCs w:val="26"/>
          <w:rtl/>
        </w:rPr>
        <w:t>»</w:t>
      </w:r>
      <w:r w:rsidR="00AF3E00">
        <w:rPr>
          <w:rFonts w:cs="YKNazanin" w:hint="cs"/>
          <w:sz w:val="26"/>
          <w:szCs w:val="26"/>
          <w:rtl/>
        </w:rPr>
        <w:t xml:space="preserve"> (الحشر/7)</w:t>
      </w:r>
      <w:r w:rsidRPr="00563B3D">
        <w:rPr>
          <w:rFonts w:cs="YKNazanin" w:hint="cs"/>
          <w:sz w:val="26"/>
          <w:szCs w:val="26"/>
          <w:rtl/>
        </w:rPr>
        <w:t xml:space="preserve"> استوار است و راه هرگونه دخالت از طريق قياس، استحسان و يا ... </w:t>
      </w:r>
      <w:r w:rsidR="003D1E82" w:rsidRPr="00563B3D">
        <w:rPr>
          <w:rFonts w:cs="YKNazanin" w:hint="cs"/>
          <w:sz w:val="26"/>
          <w:szCs w:val="26"/>
          <w:rtl/>
        </w:rPr>
        <w:t>بسته شده است، و جعل و انشاء حكم</w:t>
      </w:r>
      <w:r w:rsidRPr="00563B3D">
        <w:rPr>
          <w:rFonts w:cs="YKNazanin" w:hint="cs"/>
          <w:sz w:val="26"/>
          <w:szCs w:val="26"/>
          <w:rtl/>
        </w:rPr>
        <w:t xml:space="preserve"> فقط در اختيار خدا و رسول و اوصياء اوست و ديگران بايد با اجتهاد و تلاش علمي آن انشاءات را كشف كنند.</w:t>
      </w:r>
    </w:p>
    <w:p w:rsidR="00CD1606" w:rsidRPr="00563B3D" w:rsidRDefault="00CD1606" w:rsidP="00925574">
      <w:pPr>
        <w:ind w:firstLine="288"/>
        <w:jc w:val="lowKashida"/>
        <w:rPr>
          <w:rFonts w:cs="YKNazanin"/>
          <w:sz w:val="26"/>
          <w:szCs w:val="26"/>
          <w:rtl/>
        </w:rPr>
      </w:pPr>
      <w:r w:rsidRPr="00563B3D">
        <w:rPr>
          <w:rFonts w:cs="YKNazanin" w:hint="cs"/>
          <w:sz w:val="26"/>
          <w:szCs w:val="26"/>
          <w:rtl/>
        </w:rPr>
        <w:t>ثانياً</w:t>
      </w:r>
      <w:r w:rsidR="004A63EC">
        <w:rPr>
          <w:rFonts w:cs="YKNazanin" w:hint="cs"/>
          <w:sz w:val="26"/>
          <w:szCs w:val="26"/>
          <w:rtl/>
        </w:rPr>
        <w:t>؛</w:t>
      </w:r>
      <w:r w:rsidR="00B47A15">
        <w:rPr>
          <w:rFonts w:cs="YKNazanin" w:hint="cs"/>
          <w:sz w:val="26"/>
          <w:szCs w:val="26"/>
          <w:rtl/>
        </w:rPr>
        <w:t xml:space="preserve"> </w:t>
      </w:r>
      <w:r w:rsidRPr="00563B3D">
        <w:rPr>
          <w:rFonts w:cs="YKNazanin" w:hint="cs"/>
          <w:sz w:val="26"/>
          <w:szCs w:val="26"/>
          <w:rtl/>
        </w:rPr>
        <w:t>اين اشكال از جهات ديگري نيز قابل پاسخ</w:t>
      </w:r>
      <w:r w:rsidR="00925574" w:rsidRPr="00CF0D82">
        <w:rPr>
          <w:rFonts w:eastAsia="SimSun" w:hint="cs"/>
          <w:sz w:val="26"/>
          <w:rtl/>
          <w:lang w:eastAsia="zh-CN"/>
        </w:rPr>
        <w:t>‌</w:t>
      </w:r>
      <w:r w:rsidRPr="00563B3D">
        <w:rPr>
          <w:rFonts w:cs="YKNazanin" w:hint="cs"/>
          <w:sz w:val="26"/>
          <w:szCs w:val="26"/>
          <w:rtl/>
        </w:rPr>
        <w:t>گو</w:t>
      </w:r>
      <w:r w:rsidR="00925574">
        <w:rPr>
          <w:rFonts w:cs="YKNazanin" w:hint="cs"/>
          <w:sz w:val="26"/>
          <w:szCs w:val="26"/>
          <w:rtl/>
        </w:rPr>
        <w:t>ئ</w:t>
      </w:r>
      <w:r w:rsidRPr="00563B3D">
        <w:rPr>
          <w:rFonts w:cs="YKNazanin" w:hint="cs"/>
          <w:sz w:val="26"/>
          <w:szCs w:val="26"/>
          <w:rtl/>
        </w:rPr>
        <w:t>ي است، كه عبارتند از:</w:t>
      </w:r>
    </w:p>
    <w:p w:rsidR="00CD1606" w:rsidRPr="00563B3D" w:rsidRDefault="00CD1606" w:rsidP="00744C86">
      <w:pPr>
        <w:ind w:firstLine="288"/>
        <w:jc w:val="lowKashida"/>
        <w:rPr>
          <w:rFonts w:cs="YKNazanin"/>
          <w:sz w:val="26"/>
          <w:szCs w:val="26"/>
          <w:rtl/>
        </w:rPr>
      </w:pPr>
      <w:r w:rsidRPr="00563B3D">
        <w:rPr>
          <w:rFonts w:cs="YKNazanin" w:hint="cs"/>
          <w:sz w:val="26"/>
          <w:szCs w:val="26"/>
          <w:rtl/>
        </w:rPr>
        <w:lastRenderedPageBreak/>
        <w:t>1ـ كاملاً واضح است كه اگر مردي همسر خويش را در حال نزديكي با اجنبي مشاهده كند، حت</w:t>
      </w:r>
      <w:r w:rsidR="004A63EC">
        <w:rPr>
          <w:rFonts w:cs="YKNazanin" w:hint="cs"/>
          <w:sz w:val="26"/>
          <w:szCs w:val="26"/>
          <w:rtl/>
        </w:rPr>
        <w:t>ّ</w:t>
      </w:r>
      <w:r w:rsidRPr="00563B3D">
        <w:rPr>
          <w:rFonts w:cs="YKNazanin" w:hint="cs"/>
          <w:sz w:val="26"/>
          <w:szCs w:val="26"/>
          <w:rtl/>
        </w:rPr>
        <w:t>ي اگر آن اجنبي از محارم زن باشد، فرضي جز زنا متصو</w:t>
      </w:r>
      <w:r w:rsidR="003D1E82" w:rsidRPr="00563B3D">
        <w:rPr>
          <w:rFonts w:cs="YKNazanin" w:hint="cs"/>
          <w:sz w:val="26"/>
          <w:szCs w:val="26"/>
          <w:rtl/>
        </w:rPr>
        <w:t>َّ</w:t>
      </w:r>
      <w:r w:rsidRPr="00563B3D">
        <w:rPr>
          <w:rFonts w:cs="YKNazanin" w:hint="cs"/>
          <w:sz w:val="26"/>
          <w:szCs w:val="26"/>
          <w:rtl/>
        </w:rPr>
        <w:t>ر نخواهد بود؛ چون زن تحت هيچ شرايطي و با هيچ فرضي حق</w:t>
      </w:r>
      <w:r w:rsidR="004A63EC">
        <w:rPr>
          <w:rFonts w:cs="YKNazanin" w:hint="cs"/>
          <w:sz w:val="26"/>
          <w:szCs w:val="26"/>
          <w:rtl/>
        </w:rPr>
        <w:t>ّ</w:t>
      </w:r>
      <w:r w:rsidRPr="00563B3D">
        <w:rPr>
          <w:rFonts w:cs="YKNazanin" w:hint="cs"/>
          <w:sz w:val="26"/>
          <w:szCs w:val="26"/>
          <w:rtl/>
        </w:rPr>
        <w:t xml:space="preserve"> ايجاد ار</w:t>
      </w:r>
      <w:r w:rsidR="003D1E82" w:rsidRPr="00563B3D">
        <w:rPr>
          <w:rFonts w:cs="YKNazanin" w:hint="cs"/>
          <w:sz w:val="26"/>
          <w:szCs w:val="26"/>
          <w:rtl/>
        </w:rPr>
        <w:t>تباط جنسي با غير شوهرش را ندارد؛</w:t>
      </w:r>
      <w:r w:rsidRPr="00563B3D">
        <w:rPr>
          <w:rFonts w:cs="YKNazanin" w:hint="cs"/>
          <w:sz w:val="26"/>
          <w:szCs w:val="26"/>
          <w:rtl/>
        </w:rPr>
        <w:t xml:space="preserve"> ام</w:t>
      </w:r>
      <w:r w:rsidR="004A63EC">
        <w:rPr>
          <w:rFonts w:cs="YKNazanin" w:hint="cs"/>
          <w:sz w:val="26"/>
          <w:szCs w:val="26"/>
          <w:rtl/>
        </w:rPr>
        <w:t>ّ</w:t>
      </w:r>
      <w:r w:rsidRPr="00563B3D">
        <w:rPr>
          <w:rFonts w:cs="YKNazanin" w:hint="cs"/>
          <w:sz w:val="26"/>
          <w:szCs w:val="26"/>
          <w:rtl/>
        </w:rPr>
        <w:t>ا اگر زني شوهر خود را در حال نزديكي با زني مشاهده نمايد، او</w:t>
      </w:r>
      <w:r w:rsidR="004A63EC">
        <w:rPr>
          <w:rFonts w:cs="YKNazanin" w:hint="cs"/>
          <w:sz w:val="26"/>
          <w:szCs w:val="26"/>
          <w:rtl/>
        </w:rPr>
        <w:t>ّ</w:t>
      </w:r>
      <w:r w:rsidRPr="00563B3D">
        <w:rPr>
          <w:rFonts w:cs="YKNazanin" w:hint="cs"/>
          <w:sz w:val="26"/>
          <w:szCs w:val="26"/>
          <w:rtl/>
        </w:rPr>
        <w:t>لين فرض اين است كه آن زن همسر دو</w:t>
      </w:r>
      <w:r w:rsidR="00162801">
        <w:rPr>
          <w:rFonts w:cs="YKNazanin" w:hint="cs"/>
          <w:sz w:val="26"/>
          <w:szCs w:val="26"/>
          <w:rtl/>
        </w:rPr>
        <w:t>ّ</w:t>
      </w:r>
      <w:r w:rsidRPr="00563B3D">
        <w:rPr>
          <w:rFonts w:cs="YKNazanin" w:hint="cs"/>
          <w:sz w:val="26"/>
          <w:szCs w:val="26"/>
          <w:rtl/>
        </w:rPr>
        <w:t>م مرد با</w:t>
      </w:r>
      <w:r w:rsidR="003D1E82" w:rsidRPr="00563B3D">
        <w:rPr>
          <w:rFonts w:cs="YKNazanin" w:hint="cs"/>
          <w:sz w:val="26"/>
          <w:szCs w:val="26"/>
          <w:rtl/>
        </w:rPr>
        <w:t>شد، و يا اين</w:t>
      </w:r>
      <w:r w:rsidR="00744C86" w:rsidRPr="00CF0D82">
        <w:rPr>
          <w:rFonts w:eastAsia="SimSun" w:hint="cs"/>
          <w:sz w:val="26"/>
          <w:rtl/>
          <w:lang w:eastAsia="zh-CN"/>
        </w:rPr>
        <w:t>‌</w:t>
      </w:r>
      <w:r w:rsidR="003D1E82" w:rsidRPr="00563B3D">
        <w:rPr>
          <w:rFonts w:cs="YKNazanin" w:hint="cs"/>
          <w:sz w:val="26"/>
          <w:szCs w:val="26"/>
          <w:rtl/>
        </w:rPr>
        <w:t>كه مرد، آن زن را متع</w:t>
      </w:r>
      <w:r w:rsidR="000F50E5">
        <w:rPr>
          <w:rFonts w:cs="YKNazanin" w:hint="cs"/>
          <w:sz w:val="26"/>
          <w:szCs w:val="26"/>
          <w:rtl/>
        </w:rPr>
        <w:t>ه ی</w:t>
      </w:r>
      <w:r w:rsidRPr="00563B3D">
        <w:rPr>
          <w:rFonts w:cs="YKNazanin" w:hint="cs"/>
          <w:sz w:val="26"/>
          <w:szCs w:val="26"/>
          <w:rtl/>
        </w:rPr>
        <w:t xml:space="preserve"> خويش قرار داده باشد؛ و به عبارتي</w:t>
      </w:r>
      <w:r w:rsidR="00162801">
        <w:rPr>
          <w:rFonts w:cs="YKNazanin" w:hint="cs"/>
          <w:sz w:val="26"/>
          <w:szCs w:val="26"/>
          <w:rtl/>
        </w:rPr>
        <w:t>،</w:t>
      </w:r>
      <w:r w:rsidRPr="00563B3D">
        <w:rPr>
          <w:rFonts w:cs="YKNazanin" w:hint="cs"/>
          <w:sz w:val="26"/>
          <w:szCs w:val="26"/>
          <w:rtl/>
        </w:rPr>
        <w:t xml:space="preserve"> نزديكي شوهر با زن ديگر</w:t>
      </w:r>
      <w:r w:rsidR="00162801">
        <w:rPr>
          <w:rFonts w:cs="YKNazanin" w:hint="cs"/>
          <w:sz w:val="26"/>
          <w:szCs w:val="26"/>
          <w:rtl/>
        </w:rPr>
        <w:t>،</w:t>
      </w:r>
      <w:r w:rsidRPr="00563B3D">
        <w:rPr>
          <w:rFonts w:cs="YKNazanin" w:hint="cs"/>
          <w:sz w:val="26"/>
          <w:szCs w:val="26"/>
          <w:rtl/>
        </w:rPr>
        <w:t xml:space="preserve"> لزوماً به معناي زنا نيست و او</w:t>
      </w:r>
      <w:r w:rsidR="00162801">
        <w:rPr>
          <w:rFonts w:cs="YKNazanin" w:hint="cs"/>
          <w:sz w:val="26"/>
          <w:szCs w:val="26"/>
          <w:rtl/>
        </w:rPr>
        <w:t>ّ</w:t>
      </w:r>
      <w:r w:rsidRPr="00563B3D">
        <w:rPr>
          <w:rFonts w:cs="YKNazanin" w:hint="cs"/>
          <w:sz w:val="26"/>
          <w:szCs w:val="26"/>
          <w:rtl/>
        </w:rPr>
        <w:t>ل بايد زنا بودن عمل قطعي شود و بعد بحث شود كه آيا زن هم متقابلاً حق</w:t>
      </w:r>
      <w:r w:rsidR="00162801">
        <w:rPr>
          <w:rFonts w:cs="YKNazanin" w:hint="cs"/>
          <w:sz w:val="26"/>
          <w:szCs w:val="26"/>
          <w:rtl/>
        </w:rPr>
        <w:t>ّ</w:t>
      </w:r>
      <w:r w:rsidRPr="00563B3D">
        <w:rPr>
          <w:rFonts w:cs="YKNazanin" w:hint="cs"/>
          <w:sz w:val="26"/>
          <w:szCs w:val="26"/>
          <w:rtl/>
        </w:rPr>
        <w:t xml:space="preserve"> قتل زاني و زانيه را دارد يا خير</w:t>
      </w:r>
      <w:r w:rsidR="003D1E82" w:rsidRPr="00563B3D">
        <w:rPr>
          <w:rFonts w:cs="YKNazanin" w:hint="cs"/>
          <w:sz w:val="26"/>
          <w:szCs w:val="26"/>
          <w:rtl/>
        </w:rPr>
        <w:t xml:space="preserve"> و لذا اين قياس</w:t>
      </w:r>
      <w:r w:rsidR="00162801">
        <w:rPr>
          <w:rFonts w:cs="YKNazanin" w:hint="cs"/>
          <w:sz w:val="26"/>
          <w:szCs w:val="26"/>
          <w:rtl/>
        </w:rPr>
        <w:t>،</w:t>
      </w:r>
      <w:r w:rsidR="003D1E82" w:rsidRPr="00563B3D">
        <w:rPr>
          <w:rFonts w:cs="YKNazanin" w:hint="cs"/>
          <w:sz w:val="26"/>
          <w:szCs w:val="26"/>
          <w:rtl/>
        </w:rPr>
        <w:t xml:space="preserve"> مع‌الفارق است</w:t>
      </w:r>
      <w:r w:rsidRPr="00563B3D">
        <w:rPr>
          <w:rFonts w:cs="YKNazanin" w:hint="cs"/>
          <w:sz w:val="26"/>
          <w:szCs w:val="26"/>
          <w:rtl/>
        </w:rPr>
        <w:t>.</w:t>
      </w:r>
    </w:p>
    <w:p w:rsidR="00CD1606" w:rsidRPr="00563B3D" w:rsidRDefault="00CD1606" w:rsidP="00216C01">
      <w:pPr>
        <w:ind w:firstLine="288"/>
        <w:jc w:val="lowKashida"/>
        <w:rPr>
          <w:rFonts w:cs="YKNazanin"/>
          <w:sz w:val="26"/>
          <w:szCs w:val="26"/>
          <w:rtl/>
        </w:rPr>
      </w:pPr>
      <w:r w:rsidRPr="00563B3D">
        <w:rPr>
          <w:rFonts w:cs="YKNazanin" w:hint="cs"/>
          <w:sz w:val="26"/>
          <w:szCs w:val="26"/>
          <w:rtl/>
        </w:rPr>
        <w:t>2ـ حال</w:t>
      </w:r>
      <w:r w:rsidR="003D1E82" w:rsidRPr="00563B3D">
        <w:rPr>
          <w:rFonts w:cs="YKNazanin" w:hint="cs"/>
          <w:sz w:val="26"/>
          <w:szCs w:val="26"/>
          <w:rtl/>
        </w:rPr>
        <w:t xml:space="preserve"> اگر</w:t>
      </w:r>
      <w:r w:rsidRPr="00563B3D">
        <w:rPr>
          <w:rFonts w:cs="YKNazanin" w:hint="cs"/>
          <w:sz w:val="26"/>
          <w:szCs w:val="26"/>
          <w:rtl/>
        </w:rPr>
        <w:t xml:space="preserve"> فرض </w:t>
      </w:r>
      <w:r w:rsidR="003D1E82" w:rsidRPr="00563B3D">
        <w:rPr>
          <w:rFonts w:cs="YKNazanin" w:hint="cs"/>
          <w:sz w:val="26"/>
          <w:szCs w:val="26"/>
          <w:rtl/>
        </w:rPr>
        <w:t>شود</w:t>
      </w:r>
      <w:r w:rsidRPr="00563B3D">
        <w:rPr>
          <w:rFonts w:cs="YKNazanin" w:hint="cs"/>
          <w:sz w:val="26"/>
          <w:szCs w:val="26"/>
          <w:rtl/>
        </w:rPr>
        <w:t xml:space="preserve"> كه زن بر اساس قرائن و شواهد اطمينان حاصل كرد كه نزديكي شوهرش با زن اجنبيه نامشروع است و هيچ عقدي اعم</w:t>
      </w:r>
      <w:r w:rsidR="007328C7">
        <w:rPr>
          <w:rFonts w:cs="YKNazanin" w:hint="cs"/>
          <w:sz w:val="26"/>
          <w:szCs w:val="26"/>
          <w:rtl/>
        </w:rPr>
        <w:t>ّ</w:t>
      </w:r>
      <w:r w:rsidRPr="00563B3D">
        <w:rPr>
          <w:rFonts w:cs="YKNazanin" w:hint="cs"/>
          <w:sz w:val="26"/>
          <w:szCs w:val="26"/>
          <w:rtl/>
        </w:rPr>
        <w:t xml:space="preserve"> از دائم يا موق</w:t>
      </w:r>
      <w:r w:rsidR="00183AF9">
        <w:rPr>
          <w:rFonts w:cs="YKNazanin" w:hint="cs"/>
          <w:sz w:val="26"/>
          <w:szCs w:val="26"/>
          <w:rtl/>
        </w:rPr>
        <w:t>ّ</w:t>
      </w:r>
      <w:r w:rsidRPr="00563B3D">
        <w:rPr>
          <w:rFonts w:cs="YKNazanin" w:hint="cs"/>
          <w:sz w:val="26"/>
          <w:szCs w:val="26"/>
          <w:rtl/>
        </w:rPr>
        <w:t>ت بين آن</w:t>
      </w:r>
      <w:r w:rsidR="00D57C2E" w:rsidRPr="00CF0D82">
        <w:rPr>
          <w:rFonts w:eastAsia="SimSun" w:hint="cs"/>
          <w:sz w:val="26"/>
          <w:rtl/>
          <w:lang w:eastAsia="zh-CN"/>
        </w:rPr>
        <w:t>‌</w:t>
      </w:r>
      <w:r w:rsidRPr="00563B3D">
        <w:rPr>
          <w:rFonts w:cs="YKNazanin" w:hint="cs"/>
          <w:sz w:val="26"/>
          <w:szCs w:val="26"/>
          <w:rtl/>
        </w:rPr>
        <w:t xml:space="preserve">ها وجود ندارد؛ در اينجا </w:t>
      </w:r>
      <w:r w:rsidR="00183AF9">
        <w:rPr>
          <w:rFonts w:cs="YKNazanin" w:hint="cs"/>
          <w:sz w:val="26"/>
          <w:szCs w:val="26"/>
          <w:rtl/>
        </w:rPr>
        <w:t>نیز</w:t>
      </w:r>
      <w:r w:rsidRPr="00563B3D">
        <w:rPr>
          <w:rFonts w:cs="YKNazanin" w:hint="cs"/>
          <w:sz w:val="26"/>
          <w:szCs w:val="26"/>
          <w:rtl/>
        </w:rPr>
        <w:t xml:space="preserve"> حق</w:t>
      </w:r>
      <w:r w:rsidR="00183AF9">
        <w:rPr>
          <w:rFonts w:cs="YKNazanin" w:hint="cs"/>
          <w:sz w:val="26"/>
          <w:szCs w:val="26"/>
          <w:rtl/>
        </w:rPr>
        <w:t>ّ</w:t>
      </w:r>
      <w:r w:rsidRPr="00563B3D">
        <w:rPr>
          <w:rFonts w:cs="YKNazanin" w:hint="cs"/>
          <w:sz w:val="26"/>
          <w:szCs w:val="26"/>
          <w:rtl/>
        </w:rPr>
        <w:t xml:space="preserve"> قتل يا ضرب و جرح زاني، زانيه يا هر دوي آن</w:t>
      </w:r>
      <w:r w:rsidR="00216C01" w:rsidRPr="00CF0D82">
        <w:rPr>
          <w:rFonts w:eastAsia="SimSun" w:hint="cs"/>
          <w:sz w:val="26"/>
          <w:rtl/>
          <w:lang w:eastAsia="zh-CN"/>
        </w:rPr>
        <w:t>‌</w:t>
      </w:r>
      <w:r w:rsidRPr="00563B3D">
        <w:rPr>
          <w:rFonts w:cs="YKNazanin" w:hint="cs"/>
          <w:sz w:val="26"/>
          <w:szCs w:val="26"/>
          <w:rtl/>
        </w:rPr>
        <w:t>ها را نخواهد داشت، چون مبناي حكم قتل در فراش</w:t>
      </w:r>
      <w:r w:rsidR="00183AF9">
        <w:rPr>
          <w:rFonts w:cs="YKNazanin" w:hint="cs"/>
          <w:sz w:val="26"/>
          <w:szCs w:val="26"/>
          <w:rtl/>
        </w:rPr>
        <w:t>،</w:t>
      </w:r>
      <w:r w:rsidRPr="00563B3D">
        <w:rPr>
          <w:rFonts w:cs="YKNazanin" w:hint="cs"/>
          <w:sz w:val="26"/>
          <w:szCs w:val="26"/>
          <w:rtl/>
        </w:rPr>
        <w:t xml:space="preserve"> لطافت و حس</w:t>
      </w:r>
      <w:r w:rsidR="007328C7">
        <w:rPr>
          <w:rFonts w:cs="YKNazanin" w:hint="cs"/>
          <w:sz w:val="26"/>
          <w:szCs w:val="26"/>
          <w:rtl/>
        </w:rPr>
        <w:t>ّ</w:t>
      </w:r>
      <w:r w:rsidRPr="00563B3D">
        <w:rPr>
          <w:rFonts w:cs="YKNazanin" w:hint="cs"/>
          <w:sz w:val="26"/>
          <w:szCs w:val="26"/>
          <w:rtl/>
        </w:rPr>
        <w:t xml:space="preserve">اسيت روحي نيست كه </w:t>
      </w:r>
      <w:r w:rsidR="00183AF9">
        <w:rPr>
          <w:rFonts w:cs="YKNazanin" w:hint="cs"/>
          <w:sz w:val="26"/>
          <w:szCs w:val="26"/>
          <w:rtl/>
        </w:rPr>
        <w:t>گفته شود</w:t>
      </w:r>
      <w:r w:rsidRPr="00563B3D">
        <w:rPr>
          <w:rFonts w:cs="YKNazanin" w:hint="cs"/>
          <w:sz w:val="26"/>
          <w:szCs w:val="26"/>
          <w:rtl/>
        </w:rPr>
        <w:t xml:space="preserve"> چون زن لطيف‌تر و حساس‌تر است</w:t>
      </w:r>
      <w:r w:rsidR="00183AF9">
        <w:rPr>
          <w:rFonts w:cs="YKNazanin" w:hint="cs"/>
          <w:sz w:val="26"/>
          <w:szCs w:val="26"/>
          <w:rtl/>
        </w:rPr>
        <w:t>،</w:t>
      </w:r>
      <w:r w:rsidRPr="00563B3D">
        <w:rPr>
          <w:rFonts w:cs="YKNazanin" w:hint="cs"/>
          <w:sz w:val="26"/>
          <w:szCs w:val="26"/>
          <w:rtl/>
        </w:rPr>
        <w:t xml:space="preserve"> پس به طريق </w:t>
      </w:r>
      <w:r w:rsidR="00183AF9">
        <w:rPr>
          <w:rFonts w:cs="YKNazanin" w:hint="cs"/>
          <w:sz w:val="26"/>
          <w:szCs w:val="26"/>
          <w:rtl/>
        </w:rPr>
        <w:t>أ</w:t>
      </w:r>
      <w:r w:rsidRPr="00563B3D">
        <w:rPr>
          <w:rFonts w:cs="YKNazanin" w:hint="cs"/>
          <w:sz w:val="26"/>
          <w:szCs w:val="26"/>
          <w:rtl/>
        </w:rPr>
        <w:t>ولي</w:t>
      </w:r>
      <w:r w:rsidR="00183AF9">
        <w:rPr>
          <w:rFonts w:cs="YKNazanin" w:hint="cs"/>
          <w:sz w:val="26"/>
          <w:szCs w:val="26"/>
          <w:rtl/>
        </w:rPr>
        <w:t>،</w:t>
      </w:r>
      <w:r w:rsidRPr="00563B3D">
        <w:rPr>
          <w:rFonts w:cs="YKNazanin" w:hint="cs"/>
          <w:sz w:val="26"/>
          <w:szCs w:val="26"/>
          <w:rtl/>
        </w:rPr>
        <w:t xml:space="preserve"> حق</w:t>
      </w:r>
      <w:r w:rsidR="00183AF9">
        <w:rPr>
          <w:rFonts w:cs="YKNazanin" w:hint="cs"/>
          <w:sz w:val="26"/>
          <w:szCs w:val="26"/>
          <w:rtl/>
        </w:rPr>
        <w:t>ّ</w:t>
      </w:r>
      <w:r w:rsidRPr="00563B3D">
        <w:rPr>
          <w:rFonts w:cs="YKNazanin" w:hint="cs"/>
          <w:sz w:val="26"/>
          <w:szCs w:val="26"/>
          <w:rtl/>
        </w:rPr>
        <w:t xml:space="preserve"> قتل يا ضرب و جرح را دارد، بلكه مبناي اين حكم</w:t>
      </w:r>
      <w:r w:rsidR="00183AF9">
        <w:rPr>
          <w:rFonts w:cs="YKNazanin" w:hint="cs"/>
          <w:sz w:val="26"/>
          <w:szCs w:val="26"/>
          <w:rtl/>
        </w:rPr>
        <w:t>،</w:t>
      </w:r>
      <w:r w:rsidRPr="00563B3D">
        <w:rPr>
          <w:rFonts w:cs="YKNazanin" w:hint="cs"/>
          <w:sz w:val="26"/>
          <w:szCs w:val="26"/>
          <w:rtl/>
        </w:rPr>
        <w:t xml:space="preserve"> احاديث و روايات وارده در اين باب است كه دال</w:t>
      </w:r>
      <w:r w:rsidR="00183AF9">
        <w:rPr>
          <w:rFonts w:cs="YKNazanin" w:hint="cs"/>
          <w:sz w:val="26"/>
          <w:szCs w:val="26"/>
          <w:rtl/>
        </w:rPr>
        <w:t>ّ</w:t>
      </w:r>
      <w:r w:rsidRPr="00563B3D">
        <w:rPr>
          <w:rFonts w:cs="YKNazanin" w:hint="cs"/>
          <w:sz w:val="26"/>
          <w:szCs w:val="26"/>
          <w:rtl/>
        </w:rPr>
        <w:t xml:space="preserve"> بر وجود اين حق براي شوهر</w:t>
      </w:r>
      <w:r w:rsidR="00183AF9">
        <w:rPr>
          <w:rFonts w:cs="YKNazanin" w:hint="cs"/>
          <w:sz w:val="26"/>
          <w:szCs w:val="26"/>
          <w:rtl/>
        </w:rPr>
        <w:t>،</w:t>
      </w:r>
      <w:r w:rsidRPr="00563B3D">
        <w:rPr>
          <w:rFonts w:cs="YKNazanin" w:hint="cs"/>
          <w:sz w:val="26"/>
          <w:szCs w:val="26"/>
          <w:rtl/>
        </w:rPr>
        <w:t xml:space="preserve"> آن هم با شرايط خاص است و هيچ مبنايي براي درنظر گرفتن چنين حق</w:t>
      </w:r>
      <w:r w:rsidR="00183AF9">
        <w:rPr>
          <w:rFonts w:cs="YKNazanin" w:hint="cs"/>
          <w:sz w:val="26"/>
          <w:szCs w:val="26"/>
          <w:rtl/>
        </w:rPr>
        <w:t>ّ</w:t>
      </w:r>
      <w:r w:rsidRPr="00563B3D">
        <w:rPr>
          <w:rFonts w:cs="YKNazanin" w:hint="cs"/>
          <w:sz w:val="26"/>
          <w:szCs w:val="26"/>
          <w:rtl/>
        </w:rPr>
        <w:t>ي براي زن ولو با مشاهده</w:t>
      </w:r>
      <w:r w:rsidR="00216C01" w:rsidRPr="00CF0D82">
        <w:rPr>
          <w:rFonts w:eastAsia="SimSun" w:hint="cs"/>
          <w:sz w:val="26"/>
          <w:rtl/>
          <w:lang w:eastAsia="zh-CN"/>
        </w:rPr>
        <w:t>‌</w:t>
      </w:r>
      <w:r w:rsidR="00183AF9">
        <w:rPr>
          <w:rFonts w:cs="YKNazanin" w:hint="cs"/>
          <w:sz w:val="26"/>
          <w:szCs w:val="26"/>
          <w:rtl/>
        </w:rPr>
        <w:t xml:space="preserve">ی </w:t>
      </w:r>
      <w:r w:rsidRPr="00563B3D">
        <w:rPr>
          <w:rFonts w:cs="YKNazanin" w:hint="cs"/>
          <w:sz w:val="26"/>
          <w:szCs w:val="26"/>
          <w:rtl/>
        </w:rPr>
        <w:t>زناي شوهر با زن اجنبي</w:t>
      </w:r>
      <w:r w:rsidR="00926845">
        <w:rPr>
          <w:rFonts w:cs="YKNazanin" w:hint="cs"/>
          <w:sz w:val="26"/>
          <w:szCs w:val="26"/>
          <w:rtl/>
        </w:rPr>
        <w:t>ّ</w:t>
      </w:r>
      <w:r w:rsidRPr="00563B3D">
        <w:rPr>
          <w:rFonts w:cs="YKNazanin" w:hint="cs"/>
          <w:sz w:val="26"/>
          <w:szCs w:val="26"/>
          <w:rtl/>
        </w:rPr>
        <w:t>ه وجود ندارد</w:t>
      </w:r>
      <w:r w:rsidR="003D1E82" w:rsidRPr="00563B3D">
        <w:rPr>
          <w:rFonts w:cs="YKNazanin" w:hint="cs"/>
          <w:sz w:val="26"/>
          <w:szCs w:val="26"/>
          <w:rtl/>
        </w:rPr>
        <w:t xml:space="preserve"> و مشابه دانستن حق و تكليف زن و مرد قابل توجيه نيست</w:t>
      </w:r>
      <w:r w:rsidRPr="00563B3D">
        <w:rPr>
          <w:rFonts w:cs="YKNazanin" w:hint="cs"/>
          <w:sz w:val="26"/>
          <w:szCs w:val="26"/>
          <w:rtl/>
        </w:rPr>
        <w:t>.</w:t>
      </w:r>
    </w:p>
    <w:p w:rsidR="00CD1606" w:rsidRPr="00D9282D" w:rsidRDefault="00CD1606" w:rsidP="008E71CF">
      <w:pPr>
        <w:ind w:firstLine="288"/>
        <w:jc w:val="lowKashida"/>
        <w:rPr>
          <w:rFonts w:cs="YKNazanin"/>
          <w:sz w:val="18"/>
          <w:szCs w:val="18"/>
          <w:rtl/>
        </w:rPr>
      </w:pPr>
      <w:r w:rsidRPr="00563B3D">
        <w:rPr>
          <w:rFonts w:cs="YKNazanin" w:hint="cs"/>
          <w:sz w:val="26"/>
          <w:szCs w:val="26"/>
          <w:rtl/>
        </w:rPr>
        <w:t>3ـ به فرض هم كه زن دچار تحريك شديد روحي و تهييج احساسات شود، اصلاً حكمت حكم</w:t>
      </w:r>
      <w:r w:rsidR="00183AF9">
        <w:rPr>
          <w:rFonts w:cs="YKNazanin" w:hint="cs"/>
          <w:sz w:val="26"/>
          <w:szCs w:val="26"/>
          <w:rtl/>
        </w:rPr>
        <w:t>،</w:t>
      </w:r>
      <w:r w:rsidRPr="00563B3D">
        <w:rPr>
          <w:rFonts w:cs="YKNazanin" w:hint="cs"/>
          <w:sz w:val="26"/>
          <w:szCs w:val="26"/>
          <w:rtl/>
        </w:rPr>
        <w:t xml:space="preserve"> دفاع مشروع است نه تحريك روحي. اگرچه شك</w:t>
      </w:r>
      <w:r w:rsidR="00183AF9">
        <w:rPr>
          <w:rFonts w:cs="YKNazanin" w:hint="cs"/>
          <w:sz w:val="26"/>
          <w:szCs w:val="26"/>
          <w:rtl/>
        </w:rPr>
        <w:t>ّ</w:t>
      </w:r>
      <w:r w:rsidRPr="00563B3D">
        <w:rPr>
          <w:rFonts w:cs="YKNazanin" w:hint="cs"/>
          <w:sz w:val="26"/>
          <w:szCs w:val="26"/>
          <w:rtl/>
        </w:rPr>
        <w:t>ي در تحق</w:t>
      </w:r>
      <w:r w:rsidR="00183AF9">
        <w:rPr>
          <w:rFonts w:cs="YKNazanin" w:hint="cs"/>
          <w:sz w:val="26"/>
          <w:szCs w:val="26"/>
          <w:rtl/>
        </w:rPr>
        <w:t>ّ</w:t>
      </w:r>
      <w:r w:rsidRPr="00563B3D">
        <w:rPr>
          <w:rFonts w:cs="YKNazanin" w:hint="cs"/>
          <w:sz w:val="26"/>
          <w:szCs w:val="26"/>
          <w:rtl/>
        </w:rPr>
        <w:t xml:space="preserve">ق تحريك و برانگيختگي شوهر در </w:t>
      </w:r>
      <w:r w:rsidR="003D1E82" w:rsidRPr="00563B3D">
        <w:rPr>
          <w:rFonts w:cs="YKNazanin" w:hint="cs"/>
          <w:sz w:val="26"/>
          <w:szCs w:val="26"/>
          <w:rtl/>
        </w:rPr>
        <w:t xml:space="preserve">اين </w:t>
      </w:r>
      <w:r w:rsidRPr="00563B3D">
        <w:rPr>
          <w:rFonts w:cs="YKNazanin" w:hint="cs"/>
          <w:sz w:val="26"/>
          <w:szCs w:val="26"/>
          <w:rtl/>
        </w:rPr>
        <w:t>فرض وجود ندارد</w:t>
      </w:r>
      <w:r w:rsidR="00183AF9">
        <w:rPr>
          <w:rFonts w:cs="YKNazanin" w:hint="cs"/>
          <w:sz w:val="26"/>
          <w:szCs w:val="26"/>
          <w:rtl/>
        </w:rPr>
        <w:t>؛</w:t>
      </w:r>
      <w:r w:rsidR="008D399C" w:rsidRPr="00563B3D">
        <w:rPr>
          <w:rFonts w:cs="YKNazanin" w:hint="cs"/>
          <w:sz w:val="26"/>
          <w:szCs w:val="26"/>
          <w:rtl/>
        </w:rPr>
        <w:t xml:space="preserve"> ام</w:t>
      </w:r>
      <w:r w:rsidR="00183AF9">
        <w:rPr>
          <w:rFonts w:cs="YKNazanin" w:hint="cs"/>
          <w:sz w:val="26"/>
          <w:szCs w:val="26"/>
          <w:rtl/>
        </w:rPr>
        <w:t>ّ</w:t>
      </w:r>
      <w:r w:rsidR="008D399C" w:rsidRPr="00563B3D">
        <w:rPr>
          <w:rFonts w:cs="YKNazanin" w:hint="cs"/>
          <w:sz w:val="26"/>
          <w:szCs w:val="26"/>
          <w:rtl/>
        </w:rPr>
        <w:t>ا</w:t>
      </w:r>
      <w:r w:rsidRPr="00563B3D">
        <w:rPr>
          <w:rFonts w:cs="YKNazanin" w:hint="cs"/>
          <w:sz w:val="26"/>
          <w:szCs w:val="26"/>
          <w:rtl/>
        </w:rPr>
        <w:t xml:space="preserve"> حكم قتل در فراش از مصاديق دفاع مشروع است، و آن هم البت</w:t>
      </w:r>
      <w:r w:rsidR="007328C7">
        <w:rPr>
          <w:rFonts w:cs="YKNazanin" w:hint="cs"/>
          <w:sz w:val="26"/>
          <w:szCs w:val="26"/>
          <w:rtl/>
        </w:rPr>
        <w:t>ّ</w:t>
      </w:r>
      <w:r w:rsidRPr="00563B3D">
        <w:rPr>
          <w:rFonts w:cs="YKNazanin" w:hint="cs"/>
          <w:sz w:val="26"/>
          <w:szCs w:val="26"/>
          <w:rtl/>
        </w:rPr>
        <w:t>ه از موارد ممتاز دفاع مشروع، كه تحت شرايط خاص</w:t>
      </w:r>
      <w:r w:rsidR="00183AF9">
        <w:rPr>
          <w:rFonts w:cs="YKNazanin" w:hint="cs"/>
          <w:sz w:val="26"/>
          <w:szCs w:val="26"/>
          <w:rtl/>
        </w:rPr>
        <w:t>،</w:t>
      </w:r>
      <w:r w:rsidRPr="00563B3D">
        <w:rPr>
          <w:rFonts w:cs="YKNazanin" w:hint="cs"/>
          <w:sz w:val="26"/>
          <w:szCs w:val="26"/>
          <w:rtl/>
        </w:rPr>
        <w:t xml:space="preserve"> قابل تحق</w:t>
      </w:r>
      <w:r w:rsidR="00183AF9">
        <w:rPr>
          <w:rFonts w:cs="YKNazanin" w:hint="cs"/>
          <w:sz w:val="26"/>
          <w:szCs w:val="26"/>
          <w:rtl/>
        </w:rPr>
        <w:t>ّ</w:t>
      </w:r>
      <w:r w:rsidRPr="00563B3D">
        <w:rPr>
          <w:rFonts w:cs="YKNazanin" w:hint="cs"/>
          <w:sz w:val="26"/>
          <w:szCs w:val="26"/>
          <w:rtl/>
        </w:rPr>
        <w:t>ق مي‌باشد.</w:t>
      </w:r>
    </w:p>
    <w:p w:rsidR="00B938EF" w:rsidRPr="00D9282D" w:rsidRDefault="00B938EF" w:rsidP="008E71CF">
      <w:pPr>
        <w:ind w:firstLine="288"/>
        <w:jc w:val="lowKashida"/>
        <w:rPr>
          <w:rFonts w:cs="YKNazanin"/>
          <w:b/>
          <w:bCs/>
          <w:sz w:val="18"/>
          <w:szCs w:val="18"/>
          <w:rtl/>
        </w:rPr>
      </w:pPr>
    </w:p>
    <w:p w:rsidR="00CD1606" w:rsidRPr="00563B3D" w:rsidRDefault="00DC4882" w:rsidP="008E71CF">
      <w:pPr>
        <w:ind w:firstLine="288"/>
        <w:jc w:val="lowKashida"/>
        <w:rPr>
          <w:rFonts w:cs="YKNazanin"/>
          <w:sz w:val="26"/>
          <w:szCs w:val="26"/>
          <w:rtl/>
        </w:rPr>
      </w:pPr>
      <w:r w:rsidRPr="00563B3D">
        <w:rPr>
          <w:rFonts w:cs="YKNazanin" w:hint="cs"/>
          <w:b/>
          <w:bCs/>
          <w:sz w:val="26"/>
          <w:szCs w:val="26"/>
          <w:rtl/>
        </w:rPr>
        <w:t xml:space="preserve">6. </w:t>
      </w:r>
      <w:r w:rsidR="00CD1606" w:rsidRPr="00563B3D">
        <w:rPr>
          <w:rFonts w:cs="YKNazanin" w:hint="cs"/>
          <w:b/>
          <w:bCs/>
          <w:sz w:val="26"/>
          <w:szCs w:val="26"/>
          <w:rtl/>
        </w:rPr>
        <w:t>امكان اغواي زاني توسط زوجه</w:t>
      </w:r>
    </w:p>
    <w:p w:rsidR="008D399C" w:rsidRPr="00563B3D" w:rsidRDefault="00AF0572" w:rsidP="00AF0572">
      <w:pPr>
        <w:ind w:firstLine="288"/>
        <w:jc w:val="lowKashida"/>
        <w:rPr>
          <w:rFonts w:cs="YKNazanin"/>
          <w:b/>
          <w:bCs/>
          <w:sz w:val="26"/>
          <w:szCs w:val="26"/>
          <w:rtl/>
        </w:rPr>
      </w:pPr>
      <w:r>
        <w:rPr>
          <w:rFonts w:cs="YKNazanin" w:hint="cs"/>
          <w:b/>
          <w:bCs/>
          <w:sz w:val="26"/>
          <w:szCs w:val="26"/>
          <w:rtl/>
        </w:rPr>
        <w:t>6</w:t>
      </w:r>
      <w:r w:rsidR="008D399C" w:rsidRPr="00563B3D">
        <w:rPr>
          <w:rFonts w:cs="YKNazanin" w:hint="cs"/>
          <w:b/>
          <w:bCs/>
          <w:sz w:val="26"/>
          <w:szCs w:val="26"/>
          <w:rtl/>
        </w:rPr>
        <w:t>-</w:t>
      </w:r>
      <w:r>
        <w:rPr>
          <w:rFonts w:cs="YKNazanin" w:hint="cs"/>
          <w:b/>
          <w:bCs/>
          <w:sz w:val="26"/>
          <w:szCs w:val="26"/>
          <w:rtl/>
        </w:rPr>
        <w:t>1</w:t>
      </w:r>
      <w:r w:rsidR="008D399C" w:rsidRPr="00563B3D">
        <w:rPr>
          <w:rFonts w:cs="YKNazanin" w:hint="cs"/>
          <w:b/>
          <w:bCs/>
          <w:sz w:val="26"/>
          <w:szCs w:val="26"/>
          <w:rtl/>
        </w:rPr>
        <w:t xml:space="preserve">. </w:t>
      </w:r>
      <w:r w:rsidR="003F6CE5">
        <w:rPr>
          <w:rFonts w:cs="YKNazanin" w:hint="cs"/>
          <w:b/>
          <w:bCs/>
          <w:sz w:val="26"/>
          <w:szCs w:val="26"/>
          <w:rtl/>
        </w:rPr>
        <w:t>بیان</w:t>
      </w:r>
      <w:r w:rsidR="008D399C" w:rsidRPr="00563B3D">
        <w:rPr>
          <w:rFonts w:cs="YKNazanin" w:hint="cs"/>
          <w:b/>
          <w:bCs/>
          <w:sz w:val="26"/>
          <w:szCs w:val="26"/>
          <w:rtl/>
        </w:rPr>
        <w:t xml:space="preserve"> اشكال</w:t>
      </w:r>
    </w:p>
    <w:p w:rsidR="00CD1606" w:rsidRPr="00563B3D" w:rsidRDefault="00CD1606" w:rsidP="008E71CF">
      <w:pPr>
        <w:ind w:firstLine="288"/>
        <w:jc w:val="lowKashida"/>
        <w:rPr>
          <w:rFonts w:cs="YKNazanin"/>
          <w:sz w:val="26"/>
          <w:szCs w:val="26"/>
          <w:rtl/>
        </w:rPr>
      </w:pPr>
      <w:r w:rsidRPr="00563B3D">
        <w:rPr>
          <w:rFonts w:cs="YKNazanin" w:hint="cs"/>
          <w:sz w:val="26"/>
          <w:szCs w:val="26"/>
          <w:rtl/>
        </w:rPr>
        <w:t>ممكن است زني اقدام به فريب و اغواي مردي كند و اين طور جلوه دهد كه شوهر ندارد و او را به نزديكي با خود وادارد، و در حال زنا</w:t>
      </w:r>
      <w:r w:rsidR="00183AF9">
        <w:rPr>
          <w:rFonts w:cs="YKNazanin" w:hint="cs"/>
          <w:sz w:val="26"/>
          <w:szCs w:val="26"/>
          <w:rtl/>
        </w:rPr>
        <w:t>،</w:t>
      </w:r>
      <w:r w:rsidRPr="00563B3D">
        <w:rPr>
          <w:rFonts w:cs="YKNazanin" w:hint="cs"/>
          <w:sz w:val="26"/>
          <w:szCs w:val="26"/>
          <w:rtl/>
        </w:rPr>
        <w:t xml:space="preserve"> شوهر از راه رسيده اقدام به قتل اجنبي نمايد، در حالي كه او در واقع مرتكب گناهي نشده و حت</w:t>
      </w:r>
      <w:r w:rsidR="00183AF9">
        <w:rPr>
          <w:rFonts w:cs="YKNazanin" w:hint="cs"/>
          <w:sz w:val="26"/>
          <w:szCs w:val="26"/>
          <w:rtl/>
        </w:rPr>
        <w:t>ّ</w:t>
      </w:r>
      <w:r w:rsidRPr="00563B3D">
        <w:rPr>
          <w:rFonts w:cs="YKNazanin" w:hint="cs"/>
          <w:sz w:val="26"/>
          <w:szCs w:val="26"/>
          <w:rtl/>
        </w:rPr>
        <w:t>ي ممكن است به خيال خود با عقد شرعي زن را به نكاح خويش درآورده باشد. در اينجا مشاهده مي‌شود كه خون يك بي‌گناه به هدر رفته و شوهر هم از مجازات معاف است.</w:t>
      </w:r>
    </w:p>
    <w:p w:rsidR="008D399C" w:rsidRPr="00563B3D" w:rsidRDefault="00AF0572" w:rsidP="00AF0572">
      <w:pPr>
        <w:ind w:firstLine="288"/>
        <w:jc w:val="lowKashida"/>
        <w:rPr>
          <w:rFonts w:cs="YKNazanin"/>
          <w:sz w:val="26"/>
          <w:szCs w:val="26"/>
          <w:rtl/>
        </w:rPr>
      </w:pPr>
      <w:r>
        <w:rPr>
          <w:rFonts w:cs="YKNazanin" w:hint="cs"/>
          <w:b/>
          <w:bCs/>
          <w:sz w:val="26"/>
          <w:szCs w:val="26"/>
          <w:rtl/>
        </w:rPr>
        <w:lastRenderedPageBreak/>
        <w:t>6</w:t>
      </w:r>
      <w:r w:rsidR="008D399C" w:rsidRPr="00563B3D">
        <w:rPr>
          <w:rFonts w:cs="YKNazanin" w:hint="cs"/>
          <w:b/>
          <w:bCs/>
          <w:sz w:val="26"/>
          <w:szCs w:val="26"/>
          <w:rtl/>
        </w:rPr>
        <w:t>-</w:t>
      </w:r>
      <w:r>
        <w:rPr>
          <w:rFonts w:cs="YKNazanin" w:hint="cs"/>
          <w:b/>
          <w:bCs/>
          <w:sz w:val="26"/>
          <w:szCs w:val="26"/>
          <w:rtl/>
        </w:rPr>
        <w:t>2</w:t>
      </w:r>
      <w:r w:rsidR="008D399C" w:rsidRPr="00563B3D">
        <w:rPr>
          <w:rFonts w:cs="YKNazanin" w:hint="cs"/>
          <w:b/>
          <w:bCs/>
          <w:sz w:val="26"/>
          <w:szCs w:val="26"/>
          <w:rtl/>
        </w:rPr>
        <w:t xml:space="preserve">. </w:t>
      </w:r>
      <w:r w:rsidR="00CD1606" w:rsidRPr="00563B3D">
        <w:rPr>
          <w:rFonts w:cs="YKNazanin" w:hint="cs"/>
          <w:b/>
          <w:bCs/>
          <w:sz w:val="26"/>
          <w:szCs w:val="26"/>
          <w:rtl/>
        </w:rPr>
        <w:t>پاسخ</w:t>
      </w:r>
      <w:r w:rsidR="008D399C" w:rsidRPr="00563B3D">
        <w:rPr>
          <w:rFonts w:cs="YKNazanin" w:hint="cs"/>
          <w:b/>
          <w:bCs/>
          <w:sz w:val="26"/>
          <w:szCs w:val="26"/>
          <w:rtl/>
        </w:rPr>
        <w:t xml:space="preserve"> اشكال</w:t>
      </w:r>
    </w:p>
    <w:p w:rsidR="00CD1606" w:rsidRPr="00563B3D" w:rsidRDefault="00CD1606" w:rsidP="008E71CF">
      <w:pPr>
        <w:ind w:firstLine="288"/>
        <w:jc w:val="lowKashida"/>
        <w:rPr>
          <w:rFonts w:cs="YKNazanin"/>
          <w:sz w:val="26"/>
          <w:szCs w:val="26"/>
          <w:rtl/>
        </w:rPr>
      </w:pPr>
      <w:r w:rsidRPr="00563B3D">
        <w:rPr>
          <w:rFonts w:cs="YKNazanin" w:hint="cs"/>
          <w:sz w:val="26"/>
          <w:szCs w:val="26"/>
          <w:rtl/>
        </w:rPr>
        <w:t>او</w:t>
      </w:r>
      <w:r w:rsidR="00303CD4">
        <w:rPr>
          <w:rFonts w:cs="YKNazanin" w:hint="cs"/>
          <w:sz w:val="26"/>
          <w:szCs w:val="26"/>
          <w:rtl/>
        </w:rPr>
        <w:t>ّ</w:t>
      </w:r>
      <w:r w:rsidRPr="00563B3D">
        <w:rPr>
          <w:rFonts w:cs="YKNazanin" w:hint="cs"/>
          <w:sz w:val="26"/>
          <w:szCs w:val="26"/>
          <w:rtl/>
        </w:rPr>
        <w:t>لاً</w:t>
      </w:r>
      <w:r w:rsidR="00183AF9">
        <w:rPr>
          <w:rFonts w:cs="YKNazanin" w:hint="cs"/>
          <w:sz w:val="26"/>
          <w:szCs w:val="26"/>
          <w:rtl/>
        </w:rPr>
        <w:t>؛</w:t>
      </w:r>
      <w:r w:rsidRPr="00563B3D">
        <w:rPr>
          <w:rFonts w:cs="YKNazanin" w:hint="cs"/>
          <w:sz w:val="26"/>
          <w:szCs w:val="26"/>
          <w:rtl/>
        </w:rPr>
        <w:t xml:space="preserve"> شوهر در صورتي معاف از مجازات بوده و خون اجنبي هدر است كه چهار شاهد عادل بر زناي اجنبي شهادت دهند، و الّا شوهر كه دست به قتل اجنبي زده است به حكم قصاص</w:t>
      </w:r>
      <w:r w:rsidR="00183AF9">
        <w:rPr>
          <w:rFonts w:cs="YKNazanin" w:hint="cs"/>
          <w:sz w:val="26"/>
          <w:szCs w:val="26"/>
          <w:rtl/>
        </w:rPr>
        <w:t>،</w:t>
      </w:r>
      <w:r w:rsidRPr="00563B3D">
        <w:rPr>
          <w:rFonts w:cs="YKNazanin" w:hint="cs"/>
          <w:sz w:val="26"/>
          <w:szCs w:val="26"/>
          <w:rtl/>
        </w:rPr>
        <w:t xml:space="preserve"> كشته مي‌شود و يا با توافق ولي</w:t>
      </w:r>
      <w:r w:rsidR="00183AF9">
        <w:rPr>
          <w:rFonts w:cs="YKNazanin" w:hint="cs"/>
          <w:sz w:val="26"/>
          <w:szCs w:val="26"/>
          <w:rtl/>
        </w:rPr>
        <w:t>ّ</w:t>
      </w:r>
      <w:r w:rsidR="008D399C" w:rsidRPr="00563B3D">
        <w:rPr>
          <w:rFonts w:cs="YKNazanin" w:hint="cs"/>
          <w:sz w:val="26"/>
          <w:szCs w:val="26"/>
          <w:rtl/>
        </w:rPr>
        <w:t>‌</w:t>
      </w:r>
      <w:r w:rsidRPr="00563B3D">
        <w:rPr>
          <w:rFonts w:cs="YKNazanin" w:hint="cs"/>
          <w:sz w:val="26"/>
          <w:szCs w:val="26"/>
          <w:rtl/>
        </w:rPr>
        <w:t>دم</w:t>
      </w:r>
      <w:r w:rsidR="00183AF9">
        <w:rPr>
          <w:rFonts w:cs="YKNazanin" w:hint="cs"/>
          <w:sz w:val="26"/>
          <w:szCs w:val="26"/>
          <w:rtl/>
        </w:rPr>
        <w:t>،</w:t>
      </w:r>
      <w:r w:rsidRPr="00563B3D">
        <w:rPr>
          <w:rFonts w:cs="YKNazanin" w:hint="cs"/>
          <w:sz w:val="26"/>
          <w:szCs w:val="26"/>
          <w:rtl/>
        </w:rPr>
        <w:t xml:space="preserve"> به پرداخت ديه محكوم مي‌گردد، و در هر حال</w:t>
      </w:r>
      <w:r w:rsidR="00183AF9">
        <w:rPr>
          <w:rFonts w:cs="YKNazanin" w:hint="cs"/>
          <w:sz w:val="26"/>
          <w:szCs w:val="26"/>
          <w:rtl/>
        </w:rPr>
        <w:t>،</w:t>
      </w:r>
      <w:r w:rsidRPr="00563B3D">
        <w:rPr>
          <w:rFonts w:cs="YKNazanin" w:hint="cs"/>
          <w:sz w:val="26"/>
          <w:szCs w:val="26"/>
          <w:rtl/>
        </w:rPr>
        <w:t xml:space="preserve"> خون كسي كه بر اساس موازين شرعي كشته نشده هدر نمي‌</w:t>
      </w:r>
      <w:r w:rsidR="008D399C" w:rsidRPr="00563B3D">
        <w:rPr>
          <w:rFonts w:cs="YKNazanin" w:hint="cs"/>
          <w:sz w:val="26"/>
          <w:szCs w:val="26"/>
          <w:rtl/>
        </w:rPr>
        <w:t>ر</w:t>
      </w:r>
      <w:r w:rsidRPr="00563B3D">
        <w:rPr>
          <w:rFonts w:cs="YKNazanin" w:hint="cs"/>
          <w:sz w:val="26"/>
          <w:szCs w:val="26"/>
          <w:rtl/>
        </w:rPr>
        <w:t>ود.</w:t>
      </w:r>
    </w:p>
    <w:p w:rsidR="00EF5D5C" w:rsidRPr="00EF5D5C" w:rsidRDefault="00CD1606" w:rsidP="00EF5D5C">
      <w:pPr>
        <w:ind w:firstLine="288"/>
        <w:jc w:val="lowKashida"/>
        <w:rPr>
          <w:rFonts w:cs="YKNazanin"/>
          <w:sz w:val="10"/>
          <w:szCs w:val="10"/>
          <w:rtl/>
        </w:rPr>
      </w:pPr>
      <w:r w:rsidRPr="00563B3D">
        <w:rPr>
          <w:rFonts w:cs="YKNazanin" w:hint="cs"/>
          <w:sz w:val="26"/>
          <w:szCs w:val="26"/>
          <w:rtl/>
        </w:rPr>
        <w:t>ثانياً</w:t>
      </w:r>
      <w:r w:rsidR="00183AF9">
        <w:rPr>
          <w:rFonts w:cs="YKNazanin" w:hint="cs"/>
          <w:sz w:val="26"/>
          <w:szCs w:val="26"/>
          <w:rtl/>
        </w:rPr>
        <w:t>؛</w:t>
      </w:r>
      <w:r w:rsidRPr="00563B3D">
        <w:rPr>
          <w:rFonts w:cs="YKNazanin" w:hint="cs"/>
          <w:sz w:val="26"/>
          <w:szCs w:val="26"/>
          <w:rtl/>
        </w:rPr>
        <w:t xml:space="preserve"> در پاسخ به اين اشكال بايد </w:t>
      </w:r>
      <w:r w:rsidR="008D399C" w:rsidRPr="00563B3D">
        <w:rPr>
          <w:rFonts w:cs="YKNazanin" w:hint="cs"/>
          <w:sz w:val="26"/>
          <w:szCs w:val="26"/>
          <w:rtl/>
        </w:rPr>
        <w:t xml:space="preserve">به اين </w:t>
      </w:r>
      <w:r w:rsidRPr="00563B3D">
        <w:rPr>
          <w:rFonts w:cs="YKNazanin" w:hint="cs"/>
          <w:sz w:val="26"/>
          <w:szCs w:val="26"/>
          <w:rtl/>
        </w:rPr>
        <w:t>حديث</w:t>
      </w:r>
      <w:r w:rsidR="008D399C" w:rsidRPr="00563B3D">
        <w:rPr>
          <w:rFonts w:cs="YKNazanin" w:hint="cs"/>
          <w:sz w:val="26"/>
          <w:szCs w:val="26"/>
          <w:rtl/>
        </w:rPr>
        <w:t xml:space="preserve"> توج</w:t>
      </w:r>
      <w:r w:rsidR="00183AF9">
        <w:rPr>
          <w:rFonts w:cs="YKNazanin" w:hint="cs"/>
          <w:sz w:val="26"/>
          <w:szCs w:val="26"/>
          <w:rtl/>
        </w:rPr>
        <w:t>ّ</w:t>
      </w:r>
      <w:r w:rsidR="008D399C" w:rsidRPr="00563B3D">
        <w:rPr>
          <w:rFonts w:cs="YKNazanin" w:hint="cs"/>
          <w:sz w:val="26"/>
          <w:szCs w:val="26"/>
          <w:rtl/>
        </w:rPr>
        <w:t>ه نمود</w:t>
      </w:r>
      <w:r w:rsidRPr="00563B3D">
        <w:rPr>
          <w:rFonts w:cs="YKNazanin" w:hint="cs"/>
          <w:sz w:val="26"/>
          <w:szCs w:val="26"/>
          <w:rtl/>
        </w:rPr>
        <w:t>. طبق اين صحيحه كه عبدالل</w:t>
      </w:r>
      <w:r w:rsidR="005620F1">
        <w:rPr>
          <w:rFonts w:cs="YKNazanin" w:hint="cs"/>
          <w:sz w:val="26"/>
          <w:szCs w:val="26"/>
          <w:rtl/>
        </w:rPr>
        <w:t>ّ</w:t>
      </w:r>
      <w:r w:rsidRPr="00563B3D">
        <w:rPr>
          <w:rFonts w:cs="YKNazanin" w:hint="cs"/>
          <w:sz w:val="26"/>
          <w:szCs w:val="26"/>
          <w:rtl/>
        </w:rPr>
        <w:t>ه بن سنان آن را از امام صادق(عليه</w:t>
      </w:r>
      <w:r w:rsidR="008D399C" w:rsidRPr="00563B3D">
        <w:rPr>
          <w:rFonts w:cs="YKNazanin" w:hint="cs"/>
          <w:sz w:val="26"/>
          <w:szCs w:val="26"/>
          <w:rtl/>
        </w:rPr>
        <w:t>‌</w:t>
      </w:r>
      <w:r w:rsidRPr="00563B3D">
        <w:rPr>
          <w:rFonts w:cs="YKNazanin" w:hint="cs"/>
          <w:sz w:val="26"/>
          <w:szCs w:val="26"/>
          <w:rtl/>
        </w:rPr>
        <w:t>ا</w:t>
      </w:r>
      <w:r w:rsidR="008D399C" w:rsidRPr="00563B3D">
        <w:rPr>
          <w:rFonts w:cs="YKNazanin" w:hint="cs"/>
          <w:sz w:val="26"/>
          <w:szCs w:val="26"/>
          <w:rtl/>
        </w:rPr>
        <w:t>ل</w:t>
      </w:r>
      <w:r w:rsidRPr="00563B3D">
        <w:rPr>
          <w:rFonts w:cs="YKNazanin" w:hint="cs"/>
          <w:sz w:val="26"/>
          <w:szCs w:val="26"/>
          <w:rtl/>
        </w:rPr>
        <w:t>س</w:t>
      </w:r>
      <w:r w:rsidR="005B4E6E">
        <w:rPr>
          <w:rFonts w:cs="YKNazanin" w:hint="cs"/>
          <w:sz w:val="26"/>
          <w:szCs w:val="26"/>
          <w:rtl/>
        </w:rPr>
        <w:t>ّ</w:t>
      </w:r>
      <w:r w:rsidRPr="00563B3D">
        <w:rPr>
          <w:rFonts w:cs="YKNazanin" w:hint="cs"/>
          <w:sz w:val="26"/>
          <w:szCs w:val="26"/>
          <w:rtl/>
        </w:rPr>
        <w:t>لام) نقل مي‌نمايد</w:t>
      </w:r>
      <w:r w:rsidR="00183AF9">
        <w:rPr>
          <w:rFonts w:cs="YKNazanin" w:hint="cs"/>
          <w:sz w:val="26"/>
          <w:szCs w:val="26"/>
          <w:rtl/>
        </w:rPr>
        <w:t>،</w:t>
      </w:r>
      <w:r w:rsidR="008D399C" w:rsidRPr="00563B3D">
        <w:rPr>
          <w:rFonts w:cs="YKNazanin" w:hint="cs"/>
          <w:sz w:val="26"/>
          <w:szCs w:val="26"/>
          <w:rtl/>
        </w:rPr>
        <w:t xml:space="preserve"> از حضرت س</w:t>
      </w:r>
      <w:r w:rsidR="00183AF9">
        <w:rPr>
          <w:rFonts w:cs="YKNazanin" w:hint="cs"/>
          <w:sz w:val="26"/>
          <w:szCs w:val="26"/>
          <w:rtl/>
        </w:rPr>
        <w:t>ؤ</w:t>
      </w:r>
      <w:r w:rsidR="008D399C" w:rsidRPr="00563B3D">
        <w:rPr>
          <w:rFonts w:cs="YKNazanin" w:hint="cs"/>
          <w:sz w:val="26"/>
          <w:szCs w:val="26"/>
          <w:rtl/>
        </w:rPr>
        <w:t>ال مي‌شود كه</w:t>
      </w:r>
      <w:r w:rsidRPr="00563B3D">
        <w:rPr>
          <w:rFonts w:cs="YKNazanin" w:hint="cs"/>
          <w:sz w:val="26"/>
          <w:szCs w:val="26"/>
          <w:rtl/>
        </w:rPr>
        <w:t>: «مردي با زني ازدواج مي‌كند و در شب زفاف زن عمدا</w:t>
      </w:r>
      <w:r w:rsidR="008D399C" w:rsidRPr="00563B3D">
        <w:rPr>
          <w:rFonts w:cs="YKNazanin" w:hint="cs"/>
          <w:sz w:val="26"/>
          <w:szCs w:val="26"/>
          <w:rtl/>
        </w:rPr>
        <w:t>ً</w:t>
      </w:r>
      <w:r w:rsidRPr="00563B3D">
        <w:rPr>
          <w:rFonts w:cs="YKNazanin" w:hint="cs"/>
          <w:sz w:val="26"/>
          <w:szCs w:val="26"/>
          <w:rtl/>
        </w:rPr>
        <w:t xml:space="preserve"> رفيقش را فرا مي‌خواند و وي وارد حجله مي‌شود؛ بعد از آن در حجله</w:t>
      </w:r>
      <w:r w:rsidR="004B11D1">
        <w:rPr>
          <w:rFonts w:cs="YKNazanin" w:hint="cs"/>
          <w:sz w:val="26"/>
          <w:szCs w:val="26"/>
          <w:rtl/>
        </w:rPr>
        <w:t>،</w:t>
      </w:r>
      <w:r w:rsidR="00E9615E">
        <w:rPr>
          <w:rFonts w:cs="YKNazanin" w:hint="cs"/>
          <w:sz w:val="26"/>
          <w:szCs w:val="26"/>
          <w:rtl/>
        </w:rPr>
        <w:t xml:space="preserve"> </w:t>
      </w:r>
      <w:r w:rsidRPr="00563B3D">
        <w:rPr>
          <w:rFonts w:cs="YKNazanin" w:hint="cs"/>
          <w:sz w:val="26"/>
          <w:szCs w:val="26"/>
          <w:rtl/>
        </w:rPr>
        <w:t>مقاتله مي‌شود ومرد، رفيق زن را مي‌كشد و زن نيز، شوهر خود را به قتل مي‌رساند. حكم موضوع چيست؟ حضرت</w:t>
      </w:r>
      <w:r w:rsidR="007320F8" w:rsidRPr="007320F8">
        <w:rPr>
          <w:rFonts w:cs="YKNazanin" w:hint="cs"/>
          <w:sz w:val="18"/>
          <w:szCs w:val="18"/>
          <w:rtl/>
        </w:rPr>
        <w:t xml:space="preserve"> </w:t>
      </w:r>
      <w:r w:rsidRPr="00563B3D">
        <w:rPr>
          <w:rFonts w:cs="YKNazanin" w:hint="cs"/>
          <w:sz w:val="26"/>
          <w:szCs w:val="26"/>
          <w:rtl/>
        </w:rPr>
        <w:t>(عليه</w:t>
      </w:r>
      <w:r w:rsidR="008D399C" w:rsidRPr="00563B3D">
        <w:rPr>
          <w:rFonts w:cs="YKNazanin" w:hint="cs"/>
          <w:sz w:val="26"/>
          <w:szCs w:val="26"/>
          <w:rtl/>
        </w:rPr>
        <w:t>‌</w:t>
      </w:r>
      <w:r w:rsidRPr="00563B3D">
        <w:rPr>
          <w:rFonts w:cs="YKNazanin" w:hint="cs"/>
          <w:sz w:val="26"/>
          <w:szCs w:val="26"/>
          <w:rtl/>
        </w:rPr>
        <w:t>الس</w:t>
      </w:r>
      <w:r w:rsidR="004B11D1">
        <w:rPr>
          <w:rFonts w:cs="YKNazanin" w:hint="cs"/>
          <w:sz w:val="26"/>
          <w:szCs w:val="26"/>
          <w:rtl/>
        </w:rPr>
        <w:t>ّ</w:t>
      </w:r>
      <w:r w:rsidRPr="00563B3D">
        <w:rPr>
          <w:rFonts w:cs="YKNazanin" w:hint="cs"/>
          <w:sz w:val="26"/>
          <w:szCs w:val="26"/>
          <w:rtl/>
        </w:rPr>
        <w:t>لام) فرمودند: زن، ضامن دي</w:t>
      </w:r>
      <w:r w:rsidR="00EF5D5C">
        <w:rPr>
          <w:rFonts w:cs="YKNazanin" w:hint="cs"/>
          <w:sz w:val="26"/>
          <w:szCs w:val="26"/>
          <w:rtl/>
        </w:rPr>
        <w:t>ه</w:t>
      </w:r>
      <w:r w:rsidR="00EF5D5C" w:rsidRPr="00CF0D82">
        <w:rPr>
          <w:rFonts w:eastAsia="SimSun" w:hint="cs"/>
          <w:sz w:val="26"/>
          <w:rtl/>
          <w:lang w:eastAsia="zh-CN"/>
        </w:rPr>
        <w:t>‌</w:t>
      </w:r>
      <w:r w:rsidR="00EF5D5C">
        <w:rPr>
          <w:rFonts w:cs="YKNazanin" w:hint="cs"/>
          <w:sz w:val="26"/>
          <w:szCs w:val="26"/>
          <w:rtl/>
        </w:rPr>
        <w:t>ی</w:t>
      </w:r>
      <w:r w:rsidRPr="00563B3D">
        <w:rPr>
          <w:rFonts w:cs="YKNazanin" w:hint="cs"/>
          <w:sz w:val="26"/>
          <w:szCs w:val="26"/>
          <w:rtl/>
        </w:rPr>
        <w:t xml:space="preserve"> رفيقش است و به خاطر قتل همسرش قصاص مي‌شود</w:t>
      </w:r>
      <w:r w:rsidRPr="00563B3D">
        <w:rPr>
          <w:rFonts w:cs="YKNazanin" w:hint="eastAsia"/>
          <w:sz w:val="26"/>
          <w:szCs w:val="26"/>
          <w:rtl/>
        </w:rPr>
        <w:t>».</w:t>
      </w:r>
      <w:r w:rsidRPr="00563B3D">
        <w:rPr>
          <w:rFonts w:cs="YKNazanin" w:hint="cs"/>
          <w:sz w:val="26"/>
          <w:szCs w:val="26"/>
          <w:rtl/>
        </w:rPr>
        <w:t xml:space="preserve"> با توج</w:t>
      </w:r>
      <w:r w:rsidR="004B11D1">
        <w:rPr>
          <w:rFonts w:cs="YKNazanin" w:hint="cs"/>
          <w:sz w:val="26"/>
          <w:szCs w:val="26"/>
          <w:rtl/>
        </w:rPr>
        <w:t>ّ</w:t>
      </w:r>
      <w:r w:rsidRPr="00563B3D">
        <w:rPr>
          <w:rFonts w:cs="YKNazanin" w:hint="cs"/>
          <w:sz w:val="26"/>
          <w:szCs w:val="26"/>
          <w:rtl/>
        </w:rPr>
        <w:t>ه به اين روايت مشخص مي‌شود كه اگر در موردي زني اقدام به فريب مردي نمايد و خود را بدون شوهر جلوه دهد و موجب كشته شدن آن مرد شود، به خاطر اين فريب ضامن دي</w:t>
      </w:r>
      <w:r w:rsidR="00926845">
        <w:rPr>
          <w:rFonts w:cs="YKNazanin" w:hint="cs"/>
          <w:sz w:val="26"/>
          <w:szCs w:val="26"/>
          <w:rtl/>
        </w:rPr>
        <w:t>ه</w:t>
      </w:r>
      <w:r w:rsidR="009A3532" w:rsidRPr="00CF0D82">
        <w:rPr>
          <w:rFonts w:eastAsia="SimSun" w:hint="cs"/>
          <w:sz w:val="26"/>
          <w:rtl/>
          <w:lang w:eastAsia="zh-CN"/>
        </w:rPr>
        <w:t>‌</w:t>
      </w:r>
      <w:r w:rsidR="00926845">
        <w:rPr>
          <w:rFonts w:cs="YKNazanin" w:hint="cs"/>
          <w:sz w:val="26"/>
          <w:szCs w:val="26"/>
          <w:rtl/>
        </w:rPr>
        <w:t>ی</w:t>
      </w:r>
      <w:r w:rsidRPr="00563B3D">
        <w:rPr>
          <w:rFonts w:cs="YKNazanin" w:hint="cs"/>
          <w:sz w:val="26"/>
          <w:szCs w:val="26"/>
          <w:rtl/>
        </w:rPr>
        <w:t xml:space="preserve"> آن مرد خواهد بود و شوهر اين زن نيز به دليل عدم اط</w:t>
      </w:r>
      <w:r w:rsidR="004B11D1">
        <w:rPr>
          <w:rFonts w:cs="YKNazanin" w:hint="cs"/>
          <w:sz w:val="26"/>
          <w:szCs w:val="26"/>
          <w:rtl/>
        </w:rPr>
        <w:t>ّ</w:t>
      </w:r>
      <w:r w:rsidRPr="00563B3D">
        <w:rPr>
          <w:rFonts w:cs="YKNazanin" w:hint="cs"/>
          <w:sz w:val="26"/>
          <w:szCs w:val="26"/>
          <w:rtl/>
        </w:rPr>
        <w:t>لاع از فريب و اغواي آن مرد توسط همسر خويش</w:t>
      </w:r>
      <w:r w:rsidR="004B11D1">
        <w:rPr>
          <w:rFonts w:cs="YKNazanin" w:hint="cs"/>
          <w:sz w:val="26"/>
          <w:szCs w:val="26"/>
          <w:rtl/>
        </w:rPr>
        <w:t>،</w:t>
      </w:r>
      <w:r w:rsidRPr="00563B3D">
        <w:rPr>
          <w:rFonts w:cs="YKNazanin" w:hint="cs"/>
          <w:sz w:val="26"/>
          <w:szCs w:val="26"/>
          <w:rtl/>
        </w:rPr>
        <w:t xml:space="preserve"> همچنان از</w:t>
      </w:r>
      <w:r w:rsidR="009A3532">
        <w:rPr>
          <w:rFonts w:cs="YKNazanin" w:hint="cs"/>
          <w:sz w:val="26"/>
          <w:szCs w:val="26"/>
          <w:rtl/>
        </w:rPr>
        <w:t xml:space="preserve"> </w:t>
      </w:r>
      <w:r w:rsidRPr="00563B3D">
        <w:rPr>
          <w:rFonts w:cs="YKNazanin" w:hint="cs"/>
          <w:sz w:val="26"/>
          <w:szCs w:val="26"/>
          <w:rtl/>
        </w:rPr>
        <w:t>مجازات معاف خواهد بود.</w:t>
      </w:r>
    </w:p>
    <w:p w:rsidR="00EF5D5C" w:rsidRPr="00EF5D5C" w:rsidRDefault="00EF5D5C" w:rsidP="009A3532">
      <w:pPr>
        <w:bidi w:val="0"/>
        <w:spacing w:after="200" w:line="276" w:lineRule="auto"/>
        <w:jc w:val="right"/>
        <w:rPr>
          <w:rFonts w:cs="YKNazanin"/>
          <w:b/>
          <w:bCs/>
          <w:sz w:val="10"/>
          <w:szCs w:val="10"/>
          <w:rtl/>
        </w:rPr>
      </w:pPr>
    </w:p>
    <w:p w:rsidR="00CD1606" w:rsidRPr="00563B3D" w:rsidRDefault="00DC4882" w:rsidP="00F80B0B">
      <w:pPr>
        <w:bidi w:val="0"/>
        <w:spacing w:after="200" w:line="144" w:lineRule="auto"/>
        <w:jc w:val="right"/>
        <w:rPr>
          <w:rFonts w:cs="YKNazanin"/>
          <w:b/>
          <w:bCs/>
          <w:sz w:val="26"/>
          <w:szCs w:val="26"/>
          <w:rtl/>
        </w:rPr>
      </w:pPr>
      <w:r w:rsidRPr="00563B3D">
        <w:rPr>
          <w:rFonts w:cs="YKNazanin" w:hint="cs"/>
          <w:b/>
          <w:bCs/>
          <w:sz w:val="26"/>
          <w:szCs w:val="26"/>
          <w:rtl/>
        </w:rPr>
        <w:t>7.</w:t>
      </w:r>
      <w:r w:rsidR="00CD1606" w:rsidRPr="00563B3D">
        <w:rPr>
          <w:rFonts w:cs="YKNazanin" w:hint="cs"/>
          <w:b/>
          <w:bCs/>
          <w:sz w:val="26"/>
          <w:szCs w:val="26"/>
          <w:rtl/>
        </w:rPr>
        <w:t xml:space="preserve"> عدم امكان احراز تمكين</w:t>
      </w:r>
    </w:p>
    <w:p w:rsidR="00B42063" w:rsidRDefault="00AF0572" w:rsidP="00AF0572">
      <w:pPr>
        <w:spacing w:line="144" w:lineRule="auto"/>
        <w:ind w:firstLine="288"/>
        <w:jc w:val="lowKashida"/>
        <w:rPr>
          <w:rFonts w:cs="YKNazanin"/>
          <w:b/>
          <w:bCs/>
          <w:sz w:val="26"/>
          <w:szCs w:val="26"/>
          <w:rtl/>
        </w:rPr>
      </w:pPr>
      <w:r>
        <w:rPr>
          <w:rFonts w:cs="YKNazanin" w:hint="cs"/>
          <w:b/>
          <w:bCs/>
          <w:sz w:val="26"/>
          <w:szCs w:val="26"/>
          <w:rtl/>
        </w:rPr>
        <w:t>7</w:t>
      </w:r>
      <w:r w:rsidR="00B42063" w:rsidRPr="00563B3D">
        <w:rPr>
          <w:rFonts w:cs="YKNazanin" w:hint="cs"/>
          <w:b/>
          <w:bCs/>
          <w:sz w:val="26"/>
          <w:szCs w:val="26"/>
          <w:rtl/>
        </w:rPr>
        <w:t>-</w:t>
      </w:r>
      <w:r>
        <w:rPr>
          <w:rFonts w:cs="YKNazanin" w:hint="cs"/>
          <w:b/>
          <w:bCs/>
          <w:sz w:val="26"/>
          <w:szCs w:val="26"/>
          <w:rtl/>
        </w:rPr>
        <w:t>1</w:t>
      </w:r>
      <w:r w:rsidR="00B42063" w:rsidRPr="00563B3D">
        <w:rPr>
          <w:rFonts w:cs="YKNazanin" w:hint="cs"/>
          <w:b/>
          <w:bCs/>
          <w:sz w:val="26"/>
          <w:szCs w:val="26"/>
          <w:rtl/>
        </w:rPr>
        <w:t>. بيان اشكال</w:t>
      </w:r>
    </w:p>
    <w:p w:rsidR="00CD1606" w:rsidRPr="00563B3D" w:rsidRDefault="00CD1606" w:rsidP="009A3532">
      <w:pPr>
        <w:ind w:firstLine="288"/>
        <w:jc w:val="lowKashida"/>
        <w:rPr>
          <w:rFonts w:cs="YKNazanin"/>
          <w:sz w:val="26"/>
          <w:szCs w:val="26"/>
          <w:rtl/>
        </w:rPr>
      </w:pPr>
      <w:r w:rsidRPr="00563B3D">
        <w:rPr>
          <w:rFonts w:cs="YKNazanin" w:hint="cs"/>
          <w:sz w:val="26"/>
          <w:szCs w:val="26"/>
          <w:rtl/>
        </w:rPr>
        <w:t xml:space="preserve">طبق تصريح </w:t>
      </w:r>
      <w:r w:rsidR="00926845" w:rsidRPr="006F41E3">
        <w:rPr>
          <w:rFonts w:cs="YKNazanin" w:hint="cs"/>
          <w:sz w:val="26"/>
          <w:szCs w:val="26"/>
          <w:rtl/>
        </w:rPr>
        <w:t>مادّه</w:t>
      </w:r>
      <w:r w:rsidR="009A3532" w:rsidRPr="00CF0D82">
        <w:rPr>
          <w:rFonts w:eastAsia="SimSun" w:hint="cs"/>
          <w:sz w:val="26"/>
          <w:rtl/>
          <w:lang w:eastAsia="zh-CN"/>
        </w:rPr>
        <w:t>‌</w:t>
      </w:r>
      <w:r w:rsidR="00926845" w:rsidRPr="006F41E3">
        <w:rPr>
          <w:rFonts w:cs="YKNazanin" w:hint="cs"/>
          <w:sz w:val="26"/>
          <w:szCs w:val="26"/>
          <w:rtl/>
        </w:rPr>
        <w:t>ی</w:t>
      </w:r>
      <w:r w:rsidRPr="00563B3D">
        <w:rPr>
          <w:rFonts w:cs="YKNazanin" w:hint="cs"/>
          <w:sz w:val="26"/>
          <w:szCs w:val="26"/>
          <w:rtl/>
        </w:rPr>
        <w:t xml:space="preserve"> 630 </w:t>
      </w:r>
      <w:r w:rsidR="004B11D1">
        <w:rPr>
          <w:rFonts w:cs="YKNazanin" w:hint="cs"/>
          <w:sz w:val="26"/>
          <w:szCs w:val="26"/>
          <w:rtl/>
        </w:rPr>
        <w:t>قانون مجازات اسلامی</w:t>
      </w:r>
      <w:r w:rsidRPr="00563B3D">
        <w:rPr>
          <w:rFonts w:cs="YKNazanin" w:hint="cs"/>
          <w:sz w:val="26"/>
          <w:szCs w:val="26"/>
          <w:rtl/>
        </w:rPr>
        <w:t xml:space="preserve"> شرط لازم و ضروري جهت جواز قتل زن، تمكين وي در مقابل زاني است، در حالي كه احراز تمكين يا عدم تمكين زن ممكن نيست؛ و لذا بدين</w:t>
      </w:r>
      <w:r w:rsidR="009A3532">
        <w:rPr>
          <w:rFonts w:cs="YKNazanin" w:hint="cs"/>
          <w:sz w:val="26"/>
          <w:szCs w:val="26"/>
          <w:rtl/>
        </w:rPr>
        <w:t xml:space="preserve"> </w:t>
      </w:r>
      <w:r w:rsidRPr="00563B3D">
        <w:rPr>
          <w:rFonts w:cs="YKNazanin" w:hint="cs"/>
          <w:sz w:val="26"/>
          <w:szCs w:val="26"/>
          <w:rtl/>
        </w:rPr>
        <w:t>وسيله</w:t>
      </w:r>
      <w:r w:rsidR="004B11D1">
        <w:rPr>
          <w:rFonts w:cs="YKNazanin" w:hint="cs"/>
          <w:sz w:val="26"/>
          <w:szCs w:val="26"/>
          <w:rtl/>
        </w:rPr>
        <w:t>،</w:t>
      </w:r>
      <w:r w:rsidRPr="00563B3D">
        <w:rPr>
          <w:rFonts w:cs="YKNazanin" w:hint="cs"/>
          <w:sz w:val="26"/>
          <w:szCs w:val="26"/>
          <w:rtl/>
        </w:rPr>
        <w:t xml:space="preserve"> شوهر مي‌تواند همسر خويش را در حالي كه نسبت به زاني تمكين ندارد</w:t>
      </w:r>
      <w:r w:rsidR="004B11D1">
        <w:rPr>
          <w:rFonts w:cs="YKNazanin" w:hint="cs"/>
          <w:sz w:val="26"/>
          <w:szCs w:val="26"/>
          <w:rtl/>
        </w:rPr>
        <w:t>،</w:t>
      </w:r>
      <w:r w:rsidR="00A72832">
        <w:rPr>
          <w:rFonts w:cs="YKNazanin" w:hint="cs"/>
          <w:sz w:val="26"/>
          <w:szCs w:val="26"/>
          <w:rtl/>
        </w:rPr>
        <w:t xml:space="preserve"> </w:t>
      </w:r>
      <w:r w:rsidR="00B42063" w:rsidRPr="00563B3D">
        <w:rPr>
          <w:rFonts w:cs="YKNazanin" w:hint="cs"/>
          <w:sz w:val="26"/>
          <w:szCs w:val="26"/>
          <w:rtl/>
        </w:rPr>
        <w:t xml:space="preserve">زنا همراه با عنف </w:t>
      </w:r>
      <w:r w:rsidRPr="00563B3D">
        <w:rPr>
          <w:rFonts w:cs="YKNazanin" w:hint="cs"/>
          <w:sz w:val="26"/>
          <w:szCs w:val="26"/>
          <w:rtl/>
        </w:rPr>
        <w:t>نيز به قتل برساند و راهي براي كشف موضوع باقي نمي‌ماند.</w:t>
      </w:r>
    </w:p>
    <w:p w:rsidR="00B42063" w:rsidRPr="00563B3D" w:rsidRDefault="00AF0572" w:rsidP="00AF0572">
      <w:pPr>
        <w:ind w:firstLine="288"/>
        <w:jc w:val="lowKashida"/>
        <w:rPr>
          <w:rFonts w:cs="YKNazanin"/>
          <w:b/>
          <w:bCs/>
          <w:sz w:val="26"/>
          <w:szCs w:val="26"/>
          <w:rtl/>
        </w:rPr>
      </w:pPr>
      <w:r>
        <w:rPr>
          <w:rFonts w:cs="YKNazanin" w:hint="cs"/>
          <w:b/>
          <w:bCs/>
          <w:sz w:val="26"/>
          <w:szCs w:val="26"/>
          <w:rtl/>
        </w:rPr>
        <w:t>7</w:t>
      </w:r>
      <w:r w:rsidR="00B42063" w:rsidRPr="00563B3D">
        <w:rPr>
          <w:rFonts w:cs="YKNazanin" w:hint="cs"/>
          <w:b/>
          <w:bCs/>
          <w:sz w:val="26"/>
          <w:szCs w:val="26"/>
          <w:rtl/>
        </w:rPr>
        <w:t>-</w:t>
      </w:r>
      <w:r>
        <w:rPr>
          <w:rFonts w:cs="YKNazanin" w:hint="cs"/>
          <w:b/>
          <w:bCs/>
          <w:sz w:val="26"/>
          <w:szCs w:val="26"/>
          <w:rtl/>
        </w:rPr>
        <w:t>2</w:t>
      </w:r>
      <w:r w:rsidR="00B42063" w:rsidRPr="00563B3D">
        <w:rPr>
          <w:rFonts w:cs="YKNazanin" w:hint="cs"/>
          <w:b/>
          <w:bCs/>
          <w:sz w:val="26"/>
          <w:szCs w:val="26"/>
          <w:rtl/>
        </w:rPr>
        <w:t xml:space="preserve">. </w:t>
      </w:r>
      <w:r w:rsidR="00CD1606" w:rsidRPr="00563B3D">
        <w:rPr>
          <w:rFonts w:cs="YKNazanin" w:hint="cs"/>
          <w:b/>
          <w:bCs/>
          <w:sz w:val="26"/>
          <w:szCs w:val="26"/>
          <w:rtl/>
        </w:rPr>
        <w:t>پاسخ</w:t>
      </w:r>
      <w:r w:rsidR="00B42063" w:rsidRPr="00563B3D">
        <w:rPr>
          <w:rFonts w:cs="YKNazanin" w:hint="cs"/>
          <w:b/>
          <w:bCs/>
          <w:sz w:val="26"/>
          <w:szCs w:val="26"/>
          <w:rtl/>
        </w:rPr>
        <w:t xml:space="preserve"> </w:t>
      </w:r>
      <w:r w:rsidR="000270F7">
        <w:rPr>
          <w:rFonts w:cs="YKNazanin" w:hint="cs"/>
          <w:b/>
          <w:bCs/>
          <w:sz w:val="26"/>
          <w:szCs w:val="26"/>
          <w:rtl/>
        </w:rPr>
        <w:t>اشکال</w:t>
      </w:r>
    </w:p>
    <w:p w:rsidR="00B42063" w:rsidRPr="00563B3D" w:rsidRDefault="00CD1606" w:rsidP="009A3532">
      <w:pPr>
        <w:ind w:firstLine="288"/>
        <w:jc w:val="lowKashida"/>
        <w:rPr>
          <w:rFonts w:cs="YKNazanin"/>
          <w:sz w:val="26"/>
          <w:szCs w:val="26"/>
          <w:rtl/>
        </w:rPr>
      </w:pPr>
      <w:r w:rsidRPr="00563B3D">
        <w:rPr>
          <w:rFonts w:cs="YKNazanin" w:hint="cs"/>
          <w:sz w:val="26"/>
          <w:szCs w:val="26"/>
          <w:rtl/>
        </w:rPr>
        <w:t xml:space="preserve">درست است كه اصل بر </w:t>
      </w:r>
      <w:r w:rsidRPr="00563B3D">
        <w:rPr>
          <w:rFonts w:cs="YKNazanin" w:hint="cs"/>
          <w:sz w:val="26"/>
          <w:szCs w:val="26"/>
          <w:rtl/>
          <w:lang w:bidi="fa-IR"/>
        </w:rPr>
        <w:t xml:space="preserve">عدم </w:t>
      </w:r>
      <w:r w:rsidRPr="00563B3D">
        <w:rPr>
          <w:rFonts w:cs="YKNazanin" w:hint="cs"/>
          <w:sz w:val="26"/>
          <w:szCs w:val="26"/>
          <w:rtl/>
        </w:rPr>
        <w:t>اكراه است و شوهر وظيف</w:t>
      </w:r>
      <w:r w:rsidR="009A3532">
        <w:rPr>
          <w:rFonts w:cs="YKNazanin" w:hint="cs"/>
          <w:sz w:val="26"/>
          <w:szCs w:val="26"/>
          <w:rtl/>
        </w:rPr>
        <w:t>ه</w:t>
      </w:r>
      <w:r w:rsidR="009A3532" w:rsidRPr="00CF0D82">
        <w:rPr>
          <w:rFonts w:eastAsia="SimSun" w:hint="cs"/>
          <w:sz w:val="26"/>
          <w:rtl/>
          <w:lang w:eastAsia="zh-CN"/>
        </w:rPr>
        <w:t>‌</w:t>
      </w:r>
      <w:r w:rsidR="009A3532">
        <w:rPr>
          <w:rFonts w:cs="YKNazanin" w:hint="cs"/>
          <w:sz w:val="26"/>
          <w:szCs w:val="26"/>
          <w:rtl/>
        </w:rPr>
        <w:t>ی</w:t>
      </w:r>
      <w:r w:rsidRPr="00563B3D">
        <w:rPr>
          <w:rFonts w:cs="YKNazanin" w:hint="cs"/>
          <w:sz w:val="26"/>
          <w:szCs w:val="26"/>
          <w:rtl/>
        </w:rPr>
        <w:t xml:space="preserve"> اثبات </w:t>
      </w:r>
      <w:r w:rsidRPr="00563B3D">
        <w:rPr>
          <w:rFonts w:cs="YKNazanin" w:hint="cs"/>
          <w:sz w:val="26"/>
          <w:szCs w:val="26"/>
          <w:rtl/>
          <w:lang w:bidi="fa-IR"/>
        </w:rPr>
        <w:t xml:space="preserve">آن </w:t>
      </w:r>
      <w:r w:rsidRPr="00563B3D">
        <w:rPr>
          <w:rFonts w:cs="YKNazanin" w:hint="cs"/>
          <w:sz w:val="26"/>
          <w:szCs w:val="26"/>
          <w:rtl/>
        </w:rPr>
        <w:t>را بر عهده دارد، ام</w:t>
      </w:r>
      <w:r w:rsidR="004B11D1">
        <w:rPr>
          <w:rFonts w:cs="YKNazanin" w:hint="cs"/>
          <w:sz w:val="26"/>
          <w:szCs w:val="26"/>
          <w:rtl/>
        </w:rPr>
        <w:t>ّ</w:t>
      </w:r>
      <w:r w:rsidRPr="00563B3D">
        <w:rPr>
          <w:rFonts w:cs="YKNazanin" w:hint="cs"/>
          <w:sz w:val="26"/>
          <w:szCs w:val="26"/>
          <w:rtl/>
        </w:rPr>
        <w:t>ا در پاسخ به اين ايراد بايد گفت</w:t>
      </w:r>
      <w:r w:rsidR="00573701">
        <w:rPr>
          <w:rFonts w:cs="YKNazanin" w:hint="cs"/>
          <w:sz w:val="26"/>
          <w:szCs w:val="26"/>
          <w:rtl/>
        </w:rPr>
        <w:t xml:space="preserve">: </w:t>
      </w:r>
      <w:r w:rsidRPr="00563B3D">
        <w:rPr>
          <w:rFonts w:cs="YKNazanin" w:hint="cs"/>
          <w:sz w:val="26"/>
          <w:szCs w:val="26"/>
          <w:rtl/>
          <w:lang w:bidi="fa-IR"/>
        </w:rPr>
        <w:t xml:space="preserve">علم به </w:t>
      </w:r>
      <w:r w:rsidRPr="00563B3D">
        <w:rPr>
          <w:rFonts w:cs="YKNazanin" w:hint="cs"/>
          <w:sz w:val="26"/>
          <w:szCs w:val="26"/>
          <w:rtl/>
        </w:rPr>
        <w:t>تمكين يا عدم تمكين زن چه براي شوهر در هنگام مشاهد</w:t>
      </w:r>
      <w:r w:rsidR="00926845">
        <w:rPr>
          <w:rFonts w:cs="YKNazanin" w:hint="cs"/>
          <w:sz w:val="26"/>
          <w:szCs w:val="26"/>
          <w:rtl/>
        </w:rPr>
        <w:t>ه</w:t>
      </w:r>
      <w:r w:rsidR="009A3532" w:rsidRPr="00CF0D82">
        <w:rPr>
          <w:rFonts w:eastAsia="SimSun" w:hint="cs"/>
          <w:sz w:val="26"/>
          <w:rtl/>
          <w:lang w:eastAsia="zh-CN"/>
        </w:rPr>
        <w:t>‌</w:t>
      </w:r>
      <w:r w:rsidR="00926845">
        <w:rPr>
          <w:rFonts w:cs="YKNazanin" w:hint="cs"/>
          <w:sz w:val="26"/>
          <w:szCs w:val="26"/>
          <w:rtl/>
        </w:rPr>
        <w:t>ی</w:t>
      </w:r>
      <w:r w:rsidRPr="00563B3D">
        <w:rPr>
          <w:rFonts w:cs="YKNazanin" w:hint="cs"/>
          <w:sz w:val="26"/>
          <w:szCs w:val="26"/>
          <w:rtl/>
        </w:rPr>
        <w:t xml:space="preserve"> زنا و چه براي قاضي</w:t>
      </w:r>
      <w:r w:rsidR="00573701">
        <w:rPr>
          <w:rFonts w:cs="YKNazanin" w:hint="cs"/>
          <w:sz w:val="26"/>
          <w:szCs w:val="26"/>
          <w:rtl/>
        </w:rPr>
        <w:t>،</w:t>
      </w:r>
      <w:r w:rsidRPr="00563B3D">
        <w:rPr>
          <w:rFonts w:cs="YKNazanin" w:hint="cs"/>
          <w:sz w:val="26"/>
          <w:szCs w:val="26"/>
          <w:rtl/>
        </w:rPr>
        <w:t xml:space="preserve"> مقدور و ممكن است و اين مس</w:t>
      </w:r>
      <w:r w:rsidRPr="00563B3D">
        <w:rPr>
          <w:rFonts w:cs="YKNazanin" w:hint="eastAsia"/>
          <w:sz w:val="26"/>
          <w:szCs w:val="26"/>
          <w:rtl/>
        </w:rPr>
        <w:t>أله قابل كشف مي</w:t>
      </w:r>
      <w:r w:rsidRPr="00563B3D">
        <w:rPr>
          <w:rFonts w:cs="YKNazanin" w:hint="cs"/>
          <w:sz w:val="26"/>
          <w:szCs w:val="26"/>
          <w:rtl/>
        </w:rPr>
        <w:t>‌</w:t>
      </w:r>
      <w:r w:rsidRPr="00563B3D">
        <w:rPr>
          <w:rFonts w:cs="YKNazanin" w:hint="eastAsia"/>
          <w:sz w:val="26"/>
          <w:szCs w:val="26"/>
          <w:rtl/>
        </w:rPr>
        <w:t>باشد.</w:t>
      </w:r>
      <w:r w:rsidRPr="00563B3D">
        <w:rPr>
          <w:rFonts w:cs="YKNazanin" w:hint="cs"/>
          <w:sz w:val="26"/>
          <w:szCs w:val="26"/>
          <w:rtl/>
        </w:rPr>
        <w:t xml:space="preserve"> ام</w:t>
      </w:r>
      <w:r w:rsidR="00573701">
        <w:rPr>
          <w:rFonts w:cs="YKNazanin" w:hint="cs"/>
          <w:sz w:val="26"/>
          <w:szCs w:val="26"/>
          <w:rtl/>
        </w:rPr>
        <w:t>ّ</w:t>
      </w:r>
      <w:r w:rsidRPr="00563B3D">
        <w:rPr>
          <w:rFonts w:cs="YKNazanin" w:hint="cs"/>
          <w:sz w:val="26"/>
          <w:szCs w:val="26"/>
          <w:rtl/>
        </w:rPr>
        <w:t>ا راه علم به تمكين يا عدم آن براي شوهر در هنگام مشاهد</w:t>
      </w:r>
      <w:r w:rsidR="00926845">
        <w:rPr>
          <w:rFonts w:cs="YKNazanin" w:hint="cs"/>
          <w:sz w:val="26"/>
          <w:szCs w:val="26"/>
          <w:rtl/>
        </w:rPr>
        <w:t>ه</w:t>
      </w:r>
      <w:r w:rsidR="009A3532" w:rsidRPr="00CF0D82">
        <w:rPr>
          <w:rFonts w:eastAsia="SimSun" w:hint="cs"/>
          <w:sz w:val="26"/>
          <w:rtl/>
          <w:lang w:eastAsia="zh-CN"/>
        </w:rPr>
        <w:t>‌</w:t>
      </w:r>
      <w:r w:rsidR="00926845">
        <w:rPr>
          <w:rFonts w:cs="YKNazanin" w:hint="cs"/>
          <w:sz w:val="26"/>
          <w:szCs w:val="26"/>
          <w:rtl/>
        </w:rPr>
        <w:t>ی</w:t>
      </w:r>
      <w:r w:rsidRPr="00563B3D">
        <w:rPr>
          <w:rFonts w:cs="YKNazanin" w:hint="cs"/>
          <w:sz w:val="26"/>
          <w:szCs w:val="26"/>
          <w:rtl/>
        </w:rPr>
        <w:t xml:space="preserve"> زنا، عبارت است از دق</w:t>
      </w:r>
      <w:r w:rsidR="00573701">
        <w:rPr>
          <w:rFonts w:cs="YKNazanin" w:hint="cs"/>
          <w:sz w:val="26"/>
          <w:szCs w:val="26"/>
          <w:rtl/>
        </w:rPr>
        <w:t>ّ</w:t>
      </w:r>
      <w:r w:rsidRPr="00563B3D">
        <w:rPr>
          <w:rFonts w:cs="YKNazanin" w:hint="cs"/>
          <w:sz w:val="26"/>
          <w:szCs w:val="26"/>
          <w:rtl/>
        </w:rPr>
        <w:t>ت در حركات و سكنات زن در مقابل زاني. به عبارت ديگر</w:t>
      </w:r>
      <w:r w:rsidR="00573701">
        <w:rPr>
          <w:rFonts w:cs="YKNazanin" w:hint="cs"/>
          <w:sz w:val="26"/>
          <w:szCs w:val="26"/>
          <w:rtl/>
        </w:rPr>
        <w:t>،</w:t>
      </w:r>
      <w:r w:rsidRPr="00563B3D">
        <w:rPr>
          <w:rFonts w:cs="YKNazanin" w:hint="cs"/>
          <w:sz w:val="26"/>
          <w:szCs w:val="26"/>
          <w:rtl/>
        </w:rPr>
        <w:t xml:space="preserve"> اگر زن راضي به زنا نباشد و بخواهد در مقابل مرد مقاومت كند، آثار مقاومت در حركات او در مقابل مرد </w:t>
      </w:r>
      <w:r w:rsidRPr="00563B3D">
        <w:rPr>
          <w:rFonts w:cs="YKNazanin" w:hint="cs"/>
          <w:sz w:val="26"/>
          <w:szCs w:val="26"/>
          <w:rtl/>
        </w:rPr>
        <w:lastRenderedPageBreak/>
        <w:t>اجنبي نمايان است و قطعاً در حال دست و پنجه نرم</w:t>
      </w:r>
      <w:r w:rsidR="006F41E3">
        <w:rPr>
          <w:rFonts w:cs="YKNazanin" w:hint="cs"/>
          <w:sz w:val="26"/>
          <w:szCs w:val="26"/>
          <w:rtl/>
        </w:rPr>
        <w:t xml:space="preserve"> </w:t>
      </w:r>
      <w:r w:rsidRPr="00563B3D">
        <w:rPr>
          <w:rFonts w:cs="YKNazanin" w:hint="cs"/>
          <w:sz w:val="26"/>
          <w:szCs w:val="26"/>
          <w:rtl/>
        </w:rPr>
        <w:t>كردن و درگيري با زاني و جلوگيري از تحق</w:t>
      </w:r>
      <w:r w:rsidR="00573701">
        <w:rPr>
          <w:rFonts w:cs="YKNazanin" w:hint="cs"/>
          <w:sz w:val="26"/>
          <w:szCs w:val="26"/>
          <w:rtl/>
        </w:rPr>
        <w:t>ّ</w:t>
      </w:r>
      <w:r w:rsidRPr="00563B3D">
        <w:rPr>
          <w:rFonts w:cs="YKNazanin" w:hint="cs"/>
          <w:sz w:val="26"/>
          <w:szCs w:val="26"/>
          <w:rtl/>
        </w:rPr>
        <w:t>ق زنا خواهد بود، و اين براي شوهر در حال مشاهد</w:t>
      </w:r>
      <w:r w:rsidR="00926845">
        <w:rPr>
          <w:rFonts w:cs="YKNazanin" w:hint="cs"/>
          <w:sz w:val="26"/>
          <w:szCs w:val="26"/>
          <w:rtl/>
        </w:rPr>
        <w:t>ه</w:t>
      </w:r>
      <w:r w:rsidR="009A3532" w:rsidRPr="00CF0D82">
        <w:rPr>
          <w:rFonts w:eastAsia="SimSun" w:hint="cs"/>
          <w:sz w:val="26"/>
          <w:rtl/>
          <w:lang w:eastAsia="zh-CN"/>
        </w:rPr>
        <w:t>‌</w:t>
      </w:r>
      <w:r w:rsidR="00926845">
        <w:rPr>
          <w:rFonts w:cs="YKNazanin" w:hint="cs"/>
          <w:sz w:val="26"/>
          <w:szCs w:val="26"/>
          <w:rtl/>
        </w:rPr>
        <w:t>ی</w:t>
      </w:r>
      <w:r w:rsidRPr="00563B3D">
        <w:rPr>
          <w:rFonts w:cs="YKNazanin" w:hint="cs"/>
          <w:sz w:val="26"/>
          <w:szCs w:val="26"/>
          <w:rtl/>
        </w:rPr>
        <w:t xml:space="preserve"> زنا، تمكين يا عدم تمكين زن را آشكار خواهد نمود.</w:t>
      </w:r>
    </w:p>
    <w:p w:rsidR="00CD1606" w:rsidRPr="00F80B0B" w:rsidRDefault="00CD1606" w:rsidP="00281FCA">
      <w:pPr>
        <w:ind w:firstLine="288"/>
        <w:jc w:val="lowKashida"/>
        <w:rPr>
          <w:rFonts w:cs="YKNazanin"/>
          <w:sz w:val="20"/>
          <w:szCs w:val="20"/>
          <w:rtl/>
        </w:rPr>
      </w:pPr>
      <w:r w:rsidRPr="00563B3D">
        <w:rPr>
          <w:rFonts w:cs="YKNazanin" w:hint="cs"/>
          <w:sz w:val="26"/>
          <w:szCs w:val="26"/>
          <w:rtl/>
        </w:rPr>
        <w:t>ام</w:t>
      </w:r>
      <w:r w:rsidR="00742E3A">
        <w:rPr>
          <w:rFonts w:cs="YKNazanin" w:hint="cs"/>
          <w:sz w:val="26"/>
          <w:szCs w:val="26"/>
          <w:rtl/>
        </w:rPr>
        <w:t>ّ</w:t>
      </w:r>
      <w:r w:rsidRPr="00563B3D">
        <w:rPr>
          <w:rFonts w:cs="YKNazanin" w:hint="cs"/>
          <w:sz w:val="26"/>
          <w:szCs w:val="26"/>
          <w:rtl/>
        </w:rPr>
        <w:t>ا راه علم قاضي به تمكين يا عدم تمكين زن عبارت است از جست</w:t>
      </w:r>
      <w:r w:rsidR="009A3532">
        <w:rPr>
          <w:rFonts w:cs="YKNazanin" w:hint="cs"/>
          <w:sz w:val="26"/>
          <w:szCs w:val="26"/>
          <w:rtl/>
        </w:rPr>
        <w:t xml:space="preserve"> و </w:t>
      </w:r>
      <w:r w:rsidRPr="00563B3D">
        <w:rPr>
          <w:rFonts w:cs="YKNazanin" w:hint="cs"/>
          <w:sz w:val="26"/>
          <w:szCs w:val="26"/>
          <w:rtl/>
        </w:rPr>
        <w:t>جوي آثار تجاوز به عنف. يعني اگر قاضي دستور معاين</w:t>
      </w:r>
      <w:r w:rsidR="00926845">
        <w:rPr>
          <w:rFonts w:cs="YKNazanin" w:hint="cs"/>
          <w:sz w:val="26"/>
          <w:szCs w:val="26"/>
          <w:rtl/>
        </w:rPr>
        <w:t>ه ی</w:t>
      </w:r>
      <w:r w:rsidRPr="00563B3D">
        <w:rPr>
          <w:rFonts w:cs="YKNazanin" w:hint="cs"/>
          <w:sz w:val="26"/>
          <w:szCs w:val="26"/>
          <w:rtl/>
        </w:rPr>
        <w:t xml:space="preserve"> جسد زاني و زانيه را صادر نمايد، در صورتي كه زنا با عنف و اكراه و بدون تمكين زن صورت پذيرفته باشد، آثار و علائم تجاوز به عنف را در بدن هر دو مي‌توان يافت؛ بدين صورت كه آثار ضرب و جرح ناشي از مقاومت زن را در بدن زاني مي‌توان مشاهده نمود و آثار تجاوز به عنف مرد را با علائمي همچون آسيب پوستي در نواحي زير شكم و سرين و لگن و همچنين نواحي تناسلي زن مي‌ت</w:t>
      </w:r>
      <w:r w:rsidR="00B42063" w:rsidRPr="00563B3D">
        <w:rPr>
          <w:rFonts w:cs="YKNazanin" w:hint="cs"/>
          <w:sz w:val="26"/>
          <w:szCs w:val="26"/>
          <w:rtl/>
        </w:rPr>
        <w:t>وان اثبات نمود، و قاضي با مشاهد</w:t>
      </w:r>
      <w:r w:rsidR="00F251E0">
        <w:rPr>
          <w:rFonts w:cs="YKNazanin" w:hint="cs"/>
          <w:sz w:val="26"/>
          <w:szCs w:val="26"/>
          <w:rtl/>
        </w:rPr>
        <w:t>ه</w:t>
      </w:r>
      <w:r w:rsidR="008F0A28" w:rsidRPr="00CF0D82">
        <w:rPr>
          <w:rFonts w:eastAsia="SimSun" w:hint="cs"/>
          <w:sz w:val="26"/>
          <w:rtl/>
          <w:lang w:eastAsia="zh-CN"/>
        </w:rPr>
        <w:t>‌</w:t>
      </w:r>
      <w:r w:rsidR="00F251E0">
        <w:rPr>
          <w:rFonts w:cs="YKNazanin" w:hint="cs"/>
          <w:sz w:val="26"/>
          <w:szCs w:val="26"/>
          <w:rtl/>
        </w:rPr>
        <w:t>ی</w:t>
      </w:r>
      <w:r w:rsidRPr="00563B3D">
        <w:rPr>
          <w:rFonts w:cs="YKNazanin" w:hint="cs"/>
          <w:sz w:val="26"/>
          <w:szCs w:val="26"/>
          <w:rtl/>
        </w:rPr>
        <w:t xml:space="preserve"> علائمي از اين قبيل مي‌تواند پي ببرد كه آيا زنا با رضايت و تمكين زن صورت پذيرفته است يا مرد به زور و اكراه زن را وادار به ارتكاب زنا نموده است</w:t>
      </w:r>
      <w:r w:rsidR="00C11C1F" w:rsidRPr="00563B3D">
        <w:rPr>
          <w:rFonts w:cs="YKNazanin" w:hint="cs"/>
          <w:sz w:val="26"/>
          <w:szCs w:val="26"/>
          <w:rtl/>
        </w:rPr>
        <w:t>(گودرزي، 565</w:t>
      </w:r>
      <w:r w:rsidR="00573701">
        <w:rPr>
          <w:rFonts w:cs="YKNazanin" w:hint="cs"/>
          <w:sz w:val="26"/>
          <w:szCs w:val="26"/>
          <w:rtl/>
        </w:rPr>
        <w:t xml:space="preserve"> و</w:t>
      </w:r>
      <w:r w:rsidR="00C11C1F" w:rsidRPr="00563B3D">
        <w:rPr>
          <w:rFonts w:cs="YKNazanin" w:hint="cs"/>
          <w:sz w:val="26"/>
          <w:szCs w:val="26"/>
          <w:rtl/>
        </w:rPr>
        <w:t xml:space="preserve"> 564)</w:t>
      </w:r>
      <w:r w:rsidR="00281FCA">
        <w:rPr>
          <w:rFonts w:cs="YKNazanin" w:hint="cs"/>
          <w:sz w:val="26"/>
          <w:szCs w:val="26"/>
          <w:rtl/>
        </w:rPr>
        <w:t>.</w:t>
      </w:r>
    </w:p>
    <w:p w:rsidR="00F80B0B" w:rsidRPr="00F80B0B" w:rsidRDefault="00F80B0B" w:rsidP="000270F7">
      <w:pPr>
        <w:ind w:firstLine="288"/>
        <w:jc w:val="lowKashida"/>
        <w:rPr>
          <w:rFonts w:cs="YKNazanin"/>
          <w:b/>
          <w:bCs/>
          <w:sz w:val="20"/>
          <w:szCs w:val="20"/>
          <w:rtl/>
        </w:rPr>
      </w:pPr>
    </w:p>
    <w:p w:rsidR="00CD1606" w:rsidRPr="00563B3D" w:rsidRDefault="00DC4882" w:rsidP="000270F7">
      <w:pPr>
        <w:ind w:firstLine="288"/>
        <w:jc w:val="lowKashida"/>
        <w:rPr>
          <w:rFonts w:cs="YKNazanin"/>
          <w:b/>
          <w:bCs/>
          <w:sz w:val="26"/>
          <w:szCs w:val="26"/>
          <w:rtl/>
        </w:rPr>
      </w:pPr>
      <w:r w:rsidRPr="00563B3D">
        <w:rPr>
          <w:rFonts w:cs="YKNazanin" w:hint="cs"/>
          <w:b/>
          <w:bCs/>
          <w:sz w:val="26"/>
          <w:szCs w:val="26"/>
          <w:rtl/>
        </w:rPr>
        <w:t>8.</w:t>
      </w:r>
      <w:r w:rsidR="00CD1606" w:rsidRPr="00563B3D">
        <w:rPr>
          <w:rFonts w:cs="YKNazanin" w:hint="cs"/>
          <w:b/>
          <w:bCs/>
          <w:sz w:val="26"/>
          <w:szCs w:val="26"/>
          <w:rtl/>
        </w:rPr>
        <w:t xml:space="preserve"> عدم دلالت روايات بر قتل زوجه</w:t>
      </w:r>
    </w:p>
    <w:p w:rsidR="00B42063" w:rsidRPr="00563B3D" w:rsidRDefault="00AF0572" w:rsidP="00AF0572">
      <w:pPr>
        <w:ind w:firstLine="288"/>
        <w:jc w:val="lowKashida"/>
        <w:rPr>
          <w:rFonts w:cs="YKNazanin"/>
          <w:b/>
          <w:bCs/>
          <w:sz w:val="26"/>
          <w:szCs w:val="26"/>
          <w:rtl/>
        </w:rPr>
      </w:pPr>
      <w:r>
        <w:rPr>
          <w:rFonts w:cs="YKNazanin" w:hint="cs"/>
          <w:b/>
          <w:bCs/>
          <w:sz w:val="26"/>
          <w:szCs w:val="26"/>
          <w:rtl/>
        </w:rPr>
        <w:t>8</w:t>
      </w:r>
      <w:r w:rsidR="00B42063" w:rsidRPr="00563B3D">
        <w:rPr>
          <w:rFonts w:cs="YKNazanin" w:hint="cs"/>
          <w:b/>
          <w:bCs/>
          <w:sz w:val="26"/>
          <w:szCs w:val="26"/>
          <w:rtl/>
        </w:rPr>
        <w:t>-</w:t>
      </w:r>
      <w:r>
        <w:rPr>
          <w:rFonts w:cs="YKNazanin" w:hint="cs"/>
          <w:b/>
          <w:bCs/>
          <w:sz w:val="26"/>
          <w:szCs w:val="26"/>
          <w:rtl/>
        </w:rPr>
        <w:t>1</w:t>
      </w:r>
      <w:r w:rsidR="00B42063" w:rsidRPr="00563B3D">
        <w:rPr>
          <w:rFonts w:cs="YKNazanin" w:hint="cs"/>
          <w:b/>
          <w:bCs/>
          <w:sz w:val="26"/>
          <w:szCs w:val="26"/>
          <w:rtl/>
        </w:rPr>
        <w:t xml:space="preserve">. </w:t>
      </w:r>
      <w:r w:rsidR="000134B7">
        <w:rPr>
          <w:rFonts w:cs="YKNazanin" w:hint="cs"/>
          <w:b/>
          <w:bCs/>
          <w:sz w:val="26"/>
          <w:szCs w:val="26"/>
          <w:rtl/>
        </w:rPr>
        <w:t>بیان</w:t>
      </w:r>
      <w:r w:rsidR="00B42063" w:rsidRPr="00563B3D">
        <w:rPr>
          <w:rFonts w:cs="YKNazanin" w:hint="cs"/>
          <w:b/>
          <w:bCs/>
          <w:sz w:val="26"/>
          <w:szCs w:val="26"/>
          <w:rtl/>
        </w:rPr>
        <w:t xml:space="preserve"> اشكال</w:t>
      </w:r>
    </w:p>
    <w:p w:rsidR="00CD1606" w:rsidRPr="00563B3D" w:rsidRDefault="00CD1606" w:rsidP="00DF2C20">
      <w:pPr>
        <w:ind w:firstLine="288"/>
        <w:jc w:val="lowKashida"/>
        <w:rPr>
          <w:rFonts w:cs="YKNazanin"/>
          <w:b/>
          <w:bCs/>
          <w:sz w:val="26"/>
          <w:szCs w:val="26"/>
          <w:rtl/>
        </w:rPr>
      </w:pPr>
      <w:r w:rsidRPr="00563B3D">
        <w:rPr>
          <w:rFonts w:cs="YKNazanin" w:hint="cs"/>
          <w:sz w:val="26"/>
          <w:szCs w:val="26"/>
          <w:rtl/>
        </w:rPr>
        <w:t>در احاديث و رواياتي كه</w:t>
      </w:r>
      <w:r w:rsidR="00B42063" w:rsidRPr="00563B3D">
        <w:rPr>
          <w:rFonts w:cs="YKNazanin" w:hint="cs"/>
          <w:sz w:val="26"/>
          <w:szCs w:val="26"/>
          <w:rtl/>
        </w:rPr>
        <w:t xml:space="preserve"> مستندات اين حكم را تشكيل مي‌ده</w:t>
      </w:r>
      <w:r w:rsidRPr="00563B3D">
        <w:rPr>
          <w:rFonts w:cs="YKNazanin" w:hint="cs"/>
          <w:sz w:val="26"/>
          <w:szCs w:val="26"/>
          <w:rtl/>
        </w:rPr>
        <w:t>د، به فرض هم كه اشكال سندي و دلالتي وجود نداشته باشد، حد</w:t>
      </w:r>
      <w:r w:rsidR="00573701">
        <w:rPr>
          <w:rFonts w:cs="YKNazanin" w:hint="cs"/>
          <w:sz w:val="26"/>
          <w:szCs w:val="26"/>
          <w:rtl/>
        </w:rPr>
        <w:t>ّ</w:t>
      </w:r>
      <w:r w:rsidRPr="00563B3D">
        <w:rPr>
          <w:rFonts w:cs="YKNazanin" w:hint="cs"/>
          <w:sz w:val="26"/>
          <w:szCs w:val="26"/>
          <w:rtl/>
        </w:rPr>
        <w:t>اكثر</w:t>
      </w:r>
      <w:r w:rsidR="00573701">
        <w:rPr>
          <w:rFonts w:cs="YKNazanin" w:hint="cs"/>
          <w:sz w:val="26"/>
          <w:szCs w:val="26"/>
          <w:rtl/>
        </w:rPr>
        <w:t>،</w:t>
      </w:r>
      <w:r w:rsidRPr="00563B3D">
        <w:rPr>
          <w:rFonts w:cs="YKNazanin" w:hint="cs"/>
          <w:sz w:val="26"/>
          <w:szCs w:val="26"/>
          <w:rtl/>
        </w:rPr>
        <w:t xml:space="preserve"> قتل مرد زاني توسط شوهر مورد اشاره قرار گرفته است و</w:t>
      </w:r>
      <w:r w:rsidR="008F0A28">
        <w:rPr>
          <w:rFonts w:cs="YKNazanin" w:hint="cs"/>
          <w:sz w:val="26"/>
          <w:szCs w:val="26"/>
          <w:rtl/>
        </w:rPr>
        <w:t xml:space="preserve"> </w:t>
      </w:r>
      <w:r w:rsidRPr="00563B3D">
        <w:rPr>
          <w:rFonts w:cs="YKNazanin" w:hint="cs"/>
          <w:sz w:val="26"/>
          <w:szCs w:val="26"/>
          <w:rtl/>
        </w:rPr>
        <w:t>اگر هم اين حكم را پذير</w:t>
      </w:r>
      <w:r w:rsidR="00B42063" w:rsidRPr="00563B3D">
        <w:rPr>
          <w:rFonts w:cs="YKNazanin" w:hint="cs"/>
          <w:sz w:val="26"/>
          <w:szCs w:val="26"/>
          <w:rtl/>
        </w:rPr>
        <w:t>فته شود</w:t>
      </w:r>
      <w:r w:rsidRPr="00563B3D">
        <w:rPr>
          <w:rFonts w:cs="YKNazanin" w:hint="cs"/>
          <w:sz w:val="26"/>
          <w:szCs w:val="26"/>
          <w:rtl/>
        </w:rPr>
        <w:t>، دليل و</w:t>
      </w:r>
      <w:r w:rsidR="008F0A28">
        <w:rPr>
          <w:rFonts w:cs="YKNazanin" w:hint="cs"/>
          <w:sz w:val="26"/>
          <w:szCs w:val="26"/>
          <w:rtl/>
        </w:rPr>
        <w:t xml:space="preserve"> </w:t>
      </w:r>
      <w:r w:rsidRPr="00563B3D">
        <w:rPr>
          <w:rFonts w:cs="YKNazanin" w:hint="cs"/>
          <w:sz w:val="26"/>
          <w:szCs w:val="26"/>
          <w:rtl/>
        </w:rPr>
        <w:t>مستندي جهت جواز قتل زن ن</w:t>
      </w:r>
      <w:r w:rsidR="00B42063" w:rsidRPr="00563B3D">
        <w:rPr>
          <w:rFonts w:cs="YKNazanin" w:hint="cs"/>
          <w:sz w:val="26"/>
          <w:szCs w:val="26"/>
          <w:rtl/>
        </w:rPr>
        <w:t>يست</w:t>
      </w:r>
      <w:r w:rsidRPr="00563B3D">
        <w:rPr>
          <w:rFonts w:cs="YKNazanin" w:hint="cs"/>
          <w:sz w:val="26"/>
          <w:szCs w:val="26"/>
          <w:rtl/>
        </w:rPr>
        <w:t xml:space="preserve"> و از اين جهت حكم </w:t>
      </w:r>
      <w:r w:rsidR="00F251E0" w:rsidRPr="00372E40">
        <w:rPr>
          <w:rFonts w:cs="YKNazanin" w:hint="cs"/>
          <w:sz w:val="26"/>
          <w:szCs w:val="26"/>
          <w:rtl/>
        </w:rPr>
        <w:t>مادّه</w:t>
      </w:r>
      <w:r w:rsidR="008F0A28" w:rsidRPr="00CF0D82">
        <w:rPr>
          <w:rFonts w:eastAsia="SimSun" w:hint="cs"/>
          <w:sz w:val="26"/>
          <w:rtl/>
          <w:lang w:eastAsia="zh-CN"/>
        </w:rPr>
        <w:t>‌</w:t>
      </w:r>
      <w:r w:rsidR="00F251E0" w:rsidRPr="00372E40">
        <w:rPr>
          <w:rFonts w:cs="YKNazanin" w:hint="cs"/>
          <w:sz w:val="26"/>
          <w:szCs w:val="26"/>
          <w:rtl/>
        </w:rPr>
        <w:t>ی</w:t>
      </w:r>
      <w:r w:rsidR="00B42063" w:rsidRPr="00563B3D">
        <w:rPr>
          <w:rFonts w:cs="YKNazanin" w:hint="cs"/>
          <w:sz w:val="26"/>
          <w:szCs w:val="26"/>
          <w:rtl/>
        </w:rPr>
        <w:t xml:space="preserve"> 630 </w:t>
      </w:r>
      <w:r w:rsidR="00573701">
        <w:rPr>
          <w:rFonts w:cs="YKNazanin" w:hint="cs"/>
          <w:sz w:val="26"/>
          <w:szCs w:val="26"/>
          <w:rtl/>
        </w:rPr>
        <w:t>قانون مجازات اسلامی</w:t>
      </w:r>
      <w:r w:rsidRPr="00563B3D">
        <w:rPr>
          <w:rFonts w:cs="YKNazanin" w:hint="cs"/>
          <w:sz w:val="26"/>
          <w:szCs w:val="26"/>
          <w:rtl/>
        </w:rPr>
        <w:t xml:space="preserve"> مخدوش است</w:t>
      </w:r>
      <w:r w:rsidR="00A72832">
        <w:rPr>
          <w:rFonts w:cs="YKNazanin" w:hint="cs"/>
          <w:sz w:val="26"/>
          <w:szCs w:val="26"/>
          <w:rtl/>
        </w:rPr>
        <w:t xml:space="preserve"> </w:t>
      </w:r>
      <w:r w:rsidR="00C11C1F" w:rsidRPr="00563B3D">
        <w:rPr>
          <w:rFonts w:cs="YKNazanin" w:hint="cs"/>
          <w:sz w:val="26"/>
          <w:szCs w:val="26"/>
          <w:rtl/>
        </w:rPr>
        <w:t>(آقابابايي، 173)</w:t>
      </w:r>
      <w:r w:rsidR="00DF2C20">
        <w:rPr>
          <w:rFonts w:cs="YKNazanin" w:hint="cs"/>
          <w:sz w:val="26"/>
          <w:szCs w:val="26"/>
          <w:rtl/>
        </w:rPr>
        <w:t>.</w:t>
      </w:r>
    </w:p>
    <w:p w:rsidR="00B42063" w:rsidRPr="00563B3D" w:rsidRDefault="00AF0572" w:rsidP="00AF0572">
      <w:pPr>
        <w:ind w:firstLine="288"/>
        <w:jc w:val="lowKashida"/>
        <w:rPr>
          <w:rFonts w:cs="YKNazanin"/>
          <w:b/>
          <w:bCs/>
          <w:sz w:val="26"/>
          <w:szCs w:val="26"/>
          <w:rtl/>
        </w:rPr>
      </w:pPr>
      <w:r>
        <w:rPr>
          <w:rFonts w:cs="YKNazanin" w:hint="cs"/>
          <w:b/>
          <w:bCs/>
          <w:sz w:val="26"/>
          <w:szCs w:val="26"/>
          <w:rtl/>
        </w:rPr>
        <w:t>8</w:t>
      </w:r>
      <w:r w:rsidR="00B42063" w:rsidRPr="00563B3D">
        <w:rPr>
          <w:rFonts w:cs="YKNazanin" w:hint="cs"/>
          <w:b/>
          <w:bCs/>
          <w:sz w:val="26"/>
          <w:szCs w:val="26"/>
          <w:rtl/>
        </w:rPr>
        <w:t>-</w:t>
      </w:r>
      <w:r>
        <w:rPr>
          <w:rFonts w:cs="YKNazanin" w:hint="cs"/>
          <w:b/>
          <w:bCs/>
          <w:sz w:val="26"/>
          <w:szCs w:val="26"/>
          <w:rtl/>
        </w:rPr>
        <w:t>2</w:t>
      </w:r>
      <w:r w:rsidR="00B42063" w:rsidRPr="00563B3D">
        <w:rPr>
          <w:rFonts w:cs="YKNazanin" w:hint="cs"/>
          <w:b/>
          <w:bCs/>
          <w:sz w:val="26"/>
          <w:szCs w:val="26"/>
          <w:rtl/>
        </w:rPr>
        <w:t xml:space="preserve">. </w:t>
      </w:r>
      <w:r w:rsidR="00CD1606" w:rsidRPr="00563B3D">
        <w:rPr>
          <w:rFonts w:cs="YKNazanin" w:hint="cs"/>
          <w:b/>
          <w:bCs/>
          <w:sz w:val="26"/>
          <w:szCs w:val="26"/>
          <w:rtl/>
        </w:rPr>
        <w:t>پاسخ</w:t>
      </w:r>
      <w:r w:rsidR="00B42063" w:rsidRPr="00563B3D">
        <w:rPr>
          <w:rFonts w:cs="YKNazanin" w:hint="cs"/>
          <w:b/>
          <w:bCs/>
          <w:sz w:val="26"/>
          <w:szCs w:val="26"/>
          <w:rtl/>
        </w:rPr>
        <w:t xml:space="preserve"> </w:t>
      </w:r>
      <w:r w:rsidR="000134B7">
        <w:rPr>
          <w:rFonts w:cs="YKNazanin" w:hint="cs"/>
          <w:b/>
          <w:bCs/>
          <w:sz w:val="26"/>
          <w:szCs w:val="26"/>
          <w:rtl/>
        </w:rPr>
        <w:t>اشکال</w:t>
      </w:r>
    </w:p>
    <w:p w:rsidR="000134B7" w:rsidRDefault="00CD1606" w:rsidP="003705EF">
      <w:pPr>
        <w:ind w:firstLine="288"/>
        <w:jc w:val="lowKashida"/>
        <w:rPr>
          <w:rFonts w:cs="YKNazanin"/>
          <w:b/>
          <w:bCs/>
          <w:sz w:val="26"/>
          <w:szCs w:val="26"/>
          <w:rtl/>
        </w:rPr>
      </w:pPr>
      <w:r w:rsidRPr="00563B3D">
        <w:rPr>
          <w:rFonts w:cs="YKNazanin" w:hint="cs"/>
          <w:sz w:val="26"/>
          <w:szCs w:val="26"/>
          <w:rtl/>
        </w:rPr>
        <w:t>در پاسخ به اين ايراد بايد گفت</w:t>
      </w:r>
      <w:r w:rsidR="00573701">
        <w:rPr>
          <w:rFonts w:cs="YKNazanin" w:hint="cs"/>
          <w:sz w:val="26"/>
          <w:szCs w:val="26"/>
          <w:rtl/>
        </w:rPr>
        <w:t>:</w:t>
      </w:r>
      <w:r w:rsidRPr="00563B3D">
        <w:rPr>
          <w:rFonts w:cs="YKNazanin" w:hint="cs"/>
          <w:sz w:val="26"/>
          <w:szCs w:val="26"/>
          <w:rtl/>
        </w:rPr>
        <w:t xml:space="preserve"> شهيد او</w:t>
      </w:r>
      <w:r w:rsidR="00742E3A">
        <w:rPr>
          <w:rFonts w:cs="YKNazanin" w:hint="cs"/>
          <w:sz w:val="26"/>
          <w:szCs w:val="26"/>
          <w:rtl/>
        </w:rPr>
        <w:t>ّ</w:t>
      </w:r>
      <w:r w:rsidRPr="00563B3D">
        <w:rPr>
          <w:rFonts w:cs="YKNazanin" w:hint="cs"/>
          <w:sz w:val="26"/>
          <w:szCs w:val="26"/>
          <w:rtl/>
        </w:rPr>
        <w:t xml:space="preserve">ل در كتاب </w:t>
      </w:r>
      <w:r w:rsidR="00573701">
        <w:rPr>
          <w:rFonts w:cs="YKNazanin" w:hint="cs"/>
          <w:sz w:val="26"/>
          <w:szCs w:val="26"/>
          <w:rtl/>
        </w:rPr>
        <w:t>«ال</w:t>
      </w:r>
      <w:r w:rsidRPr="00563B3D">
        <w:rPr>
          <w:rFonts w:cs="YKNazanin" w:hint="cs"/>
          <w:sz w:val="26"/>
          <w:szCs w:val="26"/>
          <w:rtl/>
        </w:rPr>
        <w:t>د</w:t>
      </w:r>
      <w:r w:rsidR="00573701">
        <w:rPr>
          <w:rFonts w:cs="YKNazanin" w:hint="cs"/>
          <w:sz w:val="26"/>
          <w:szCs w:val="26"/>
          <w:rtl/>
        </w:rPr>
        <w:t>ّ</w:t>
      </w:r>
      <w:r w:rsidRPr="00563B3D">
        <w:rPr>
          <w:rFonts w:cs="YKNazanin" w:hint="cs"/>
          <w:sz w:val="26"/>
          <w:szCs w:val="26"/>
          <w:rtl/>
        </w:rPr>
        <w:t>روس</w:t>
      </w:r>
      <w:r w:rsidR="00573701">
        <w:rPr>
          <w:rFonts w:cs="YKNazanin" w:hint="cs"/>
          <w:sz w:val="26"/>
          <w:szCs w:val="26"/>
          <w:rtl/>
        </w:rPr>
        <w:t>»،</w:t>
      </w:r>
      <w:r w:rsidRPr="00563B3D">
        <w:rPr>
          <w:rFonts w:cs="YKNazanin" w:hint="cs"/>
          <w:sz w:val="26"/>
          <w:szCs w:val="26"/>
          <w:rtl/>
        </w:rPr>
        <w:t xml:space="preserve"> حديثي را نقل مي‌فرمايد كه در آن صريحاً اجاز</w:t>
      </w:r>
      <w:r w:rsidR="00593967">
        <w:rPr>
          <w:rFonts w:cs="YKNazanin" w:hint="cs"/>
          <w:sz w:val="26"/>
          <w:szCs w:val="26"/>
          <w:rtl/>
        </w:rPr>
        <w:t>ه</w:t>
      </w:r>
      <w:r w:rsidR="008F0A28" w:rsidRPr="00CF0D82">
        <w:rPr>
          <w:rFonts w:eastAsia="SimSun" w:hint="cs"/>
          <w:sz w:val="26"/>
          <w:rtl/>
          <w:lang w:eastAsia="zh-CN"/>
        </w:rPr>
        <w:t>‌</w:t>
      </w:r>
      <w:r w:rsidR="00593967">
        <w:rPr>
          <w:rFonts w:cs="YKNazanin" w:hint="cs"/>
          <w:sz w:val="26"/>
          <w:szCs w:val="26"/>
          <w:rtl/>
        </w:rPr>
        <w:t>ی</w:t>
      </w:r>
      <w:r w:rsidRPr="00563B3D">
        <w:rPr>
          <w:rFonts w:cs="YKNazanin" w:hint="cs"/>
          <w:sz w:val="26"/>
          <w:szCs w:val="26"/>
          <w:rtl/>
        </w:rPr>
        <w:t xml:space="preserve"> قتل زاني و زانيه به صورت مطلق به شوهر داده شده است و خود ايشان بر طبق آن فتوا مي‌دهد و مشهور فقها هم مطابق متن آن فتوا داده‌اند.</w:t>
      </w:r>
      <w:r w:rsidR="008F0A28">
        <w:rPr>
          <w:rFonts w:cs="YKNazanin" w:hint="cs"/>
          <w:sz w:val="26"/>
          <w:szCs w:val="26"/>
          <w:rtl/>
        </w:rPr>
        <w:t xml:space="preserve"> </w:t>
      </w:r>
      <w:r w:rsidR="000B4EEF" w:rsidRPr="00563B3D">
        <w:rPr>
          <w:rFonts w:cs="YKNazanin" w:hint="cs"/>
          <w:sz w:val="26"/>
          <w:szCs w:val="26"/>
          <w:rtl/>
        </w:rPr>
        <w:t xml:space="preserve">در اين حديث آمده است: </w:t>
      </w:r>
      <w:r w:rsidR="00573701">
        <w:rPr>
          <w:rFonts w:cs="YKNazanin" w:hint="cs"/>
          <w:sz w:val="26"/>
          <w:szCs w:val="26"/>
          <w:rtl/>
        </w:rPr>
        <w:t>«</w:t>
      </w:r>
      <w:r w:rsidR="000B4EEF" w:rsidRPr="00563B3D">
        <w:rPr>
          <w:rFonts w:cs="YKNazanin" w:hint="cs"/>
          <w:sz w:val="26"/>
          <w:szCs w:val="26"/>
          <w:rtl/>
        </w:rPr>
        <w:t>اگر شخصي مردي را در حال زنا با همسرش ديد مي‌تواند هر دو را به قتل برساند</w:t>
      </w:r>
      <w:r w:rsidR="00573701">
        <w:rPr>
          <w:rFonts w:cs="YKNazanin" w:hint="cs"/>
          <w:sz w:val="26"/>
          <w:szCs w:val="26"/>
          <w:rtl/>
        </w:rPr>
        <w:t>.»</w:t>
      </w:r>
      <w:r w:rsidR="000B4EEF" w:rsidRPr="00563B3D">
        <w:rPr>
          <w:rFonts w:cs="YKNazanin" w:hint="cs"/>
          <w:sz w:val="26"/>
          <w:szCs w:val="26"/>
          <w:rtl/>
        </w:rPr>
        <w:t>(شهيد او</w:t>
      </w:r>
      <w:r w:rsidR="00865C9C">
        <w:rPr>
          <w:rFonts w:cs="YKNazanin" w:hint="cs"/>
          <w:sz w:val="26"/>
          <w:szCs w:val="26"/>
          <w:rtl/>
        </w:rPr>
        <w:t>ّ</w:t>
      </w:r>
      <w:r w:rsidR="000B4EEF" w:rsidRPr="00563B3D">
        <w:rPr>
          <w:rFonts w:cs="YKNazanin" w:hint="cs"/>
          <w:sz w:val="26"/>
          <w:szCs w:val="26"/>
          <w:rtl/>
        </w:rPr>
        <w:t>ل، 165).</w:t>
      </w:r>
      <w:r w:rsidRPr="00563B3D">
        <w:rPr>
          <w:rFonts w:cs="YKNazanin" w:hint="cs"/>
          <w:sz w:val="26"/>
          <w:szCs w:val="26"/>
          <w:rtl/>
        </w:rPr>
        <w:t xml:space="preserve"> در نتيجه</w:t>
      </w:r>
      <w:r w:rsidR="00573701">
        <w:rPr>
          <w:rFonts w:cs="YKNazanin" w:hint="cs"/>
          <w:sz w:val="26"/>
          <w:szCs w:val="26"/>
          <w:rtl/>
        </w:rPr>
        <w:t>،</w:t>
      </w:r>
      <w:r w:rsidRPr="00563B3D">
        <w:rPr>
          <w:rFonts w:cs="YKNazanin" w:hint="cs"/>
          <w:sz w:val="26"/>
          <w:szCs w:val="26"/>
          <w:rtl/>
        </w:rPr>
        <w:t xml:space="preserve"> با اطمينان مي‌توان گفت كه جمهور فقهاي اماميه يا دليلي محكم داشته‌اند كه با مضمون اين حديث مطابقت داشته و يا احياناً مدرك مشهور</w:t>
      </w:r>
      <w:r w:rsidR="00573701">
        <w:rPr>
          <w:rFonts w:cs="YKNazanin" w:hint="cs"/>
          <w:sz w:val="26"/>
          <w:szCs w:val="26"/>
          <w:rtl/>
        </w:rPr>
        <w:t>،</w:t>
      </w:r>
      <w:r w:rsidRPr="00563B3D">
        <w:rPr>
          <w:rFonts w:cs="YKNazanin" w:hint="cs"/>
          <w:sz w:val="26"/>
          <w:szCs w:val="26"/>
          <w:rtl/>
        </w:rPr>
        <w:t xml:space="preserve"> همين حديث بوده است</w:t>
      </w:r>
      <w:r w:rsidR="003F0D43" w:rsidRPr="00563B3D">
        <w:rPr>
          <w:rFonts w:cs="YKNazanin" w:hint="cs"/>
          <w:sz w:val="26"/>
          <w:szCs w:val="26"/>
          <w:rtl/>
        </w:rPr>
        <w:t xml:space="preserve"> و</w:t>
      </w:r>
      <w:r w:rsidRPr="00563B3D">
        <w:rPr>
          <w:rFonts w:cs="YKNazanin" w:hint="cs"/>
          <w:sz w:val="26"/>
          <w:szCs w:val="26"/>
          <w:rtl/>
        </w:rPr>
        <w:t xml:space="preserve"> در هر حال بحث قتل زانيه مشكلي ندارد.</w:t>
      </w:r>
      <w:r w:rsidR="00E94894" w:rsidRPr="00563B3D">
        <w:rPr>
          <w:rFonts w:cs="YKNazanin" w:hint="cs"/>
          <w:sz w:val="26"/>
          <w:szCs w:val="26"/>
          <w:rtl/>
        </w:rPr>
        <w:t xml:space="preserve"> البت</w:t>
      </w:r>
      <w:r w:rsidR="00281FCA">
        <w:rPr>
          <w:rFonts w:cs="YKNazanin" w:hint="cs"/>
          <w:sz w:val="26"/>
          <w:szCs w:val="26"/>
          <w:rtl/>
        </w:rPr>
        <w:t>ّ</w:t>
      </w:r>
      <w:r w:rsidR="00E94894" w:rsidRPr="00563B3D">
        <w:rPr>
          <w:rFonts w:cs="YKNazanin" w:hint="cs"/>
          <w:sz w:val="26"/>
          <w:szCs w:val="26"/>
          <w:rtl/>
        </w:rPr>
        <w:t>ه جبران ضعف سند به واسط</w:t>
      </w:r>
      <w:r w:rsidR="00593967">
        <w:rPr>
          <w:rFonts w:cs="YKNazanin" w:hint="cs"/>
          <w:sz w:val="26"/>
          <w:szCs w:val="26"/>
          <w:rtl/>
        </w:rPr>
        <w:t>ه ی</w:t>
      </w:r>
      <w:r w:rsidR="00E94894" w:rsidRPr="00563B3D">
        <w:rPr>
          <w:rFonts w:cs="YKNazanin" w:hint="cs"/>
          <w:sz w:val="26"/>
          <w:szCs w:val="26"/>
          <w:rtl/>
        </w:rPr>
        <w:t xml:space="preserve"> عمل مشهور اگرچه مورد قبول اغلب فقهاست ولي مخالفاني همچون آي</w:t>
      </w:r>
      <w:r w:rsidR="00573701">
        <w:rPr>
          <w:rFonts w:cs="YKNazanin" w:hint="cs"/>
          <w:sz w:val="26"/>
          <w:szCs w:val="26"/>
          <w:rtl/>
        </w:rPr>
        <w:t>ة</w:t>
      </w:r>
      <w:r w:rsidR="008F0A28">
        <w:rPr>
          <w:rFonts w:cs="YKNazanin" w:hint="cs"/>
          <w:sz w:val="26"/>
          <w:szCs w:val="26"/>
          <w:rtl/>
        </w:rPr>
        <w:t xml:space="preserve"> اللّه</w:t>
      </w:r>
      <w:r w:rsidR="00E94894" w:rsidRPr="00563B3D">
        <w:rPr>
          <w:rFonts w:cs="YKNazanin" w:hint="cs"/>
          <w:sz w:val="26"/>
          <w:szCs w:val="26"/>
          <w:rtl/>
        </w:rPr>
        <w:t xml:space="preserve"> خو</w:t>
      </w:r>
      <w:r w:rsidR="003705EF">
        <w:rPr>
          <w:rFonts w:cs="YKNazanin" w:hint="cs"/>
          <w:sz w:val="26"/>
          <w:szCs w:val="26"/>
          <w:rtl/>
        </w:rPr>
        <w:t>ئ</w:t>
      </w:r>
      <w:r w:rsidR="00E94894" w:rsidRPr="00563B3D">
        <w:rPr>
          <w:rFonts w:cs="YKNazanin" w:hint="cs"/>
          <w:sz w:val="26"/>
          <w:szCs w:val="26"/>
          <w:rtl/>
        </w:rPr>
        <w:t xml:space="preserve">ي نيز دارد. </w:t>
      </w:r>
    </w:p>
    <w:p w:rsidR="00CD1606" w:rsidRPr="00563B3D" w:rsidRDefault="00DC4882" w:rsidP="008E71CF">
      <w:pPr>
        <w:ind w:firstLine="288"/>
        <w:jc w:val="lowKashida"/>
        <w:rPr>
          <w:rFonts w:cs="YKNazanin"/>
          <w:b/>
          <w:bCs/>
          <w:sz w:val="26"/>
          <w:szCs w:val="26"/>
          <w:rtl/>
        </w:rPr>
      </w:pPr>
      <w:r w:rsidRPr="00563B3D">
        <w:rPr>
          <w:rFonts w:cs="YKNazanin" w:hint="cs"/>
          <w:b/>
          <w:bCs/>
          <w:sz w:val="26"/>
          <w:szCs w:val="26"/>
          <w:rtl/>
        </w:rPr>
        <w:lastRenderedPageBreak/>
        <w:t>9.</w:t>
      </w:r>
      <w:r w:rsidR="00CD1606" w:rsidRPr="00563B3D">
        <w:rPr>
          <w:rFonts w:cs="YKNazanin" w:hint="cs"/>
          <w:b/>
          <w:bCs/>
          <w:sz w:val="26"/>
          <w:szCs w:val="26"/>
          <w:rtl/>
        </w:rPr>
        <w:t xml:space="preserve"> عدم امكان اثبات زنا توسط زوج</w:t>
      </w:r>
    </w:p>
    <w:p w:rsidR="000B4EEF" w:rsidRPr="00563B3D" w:rsidRDefault="00AF0572" w:rsidP="00AF0572">
      <w:pPr>
        <w:ind w:firstLine="288"/>
        <w:jc w:val="lowKashida"/>
        <w:rPr>
          <w:rFonts w:cs="YKNazanin"/>
          <w:b/>
          <w:bCs/>
          <w:sz w:val="26"/>
          <w:szCs w:val="26"/>
          <w:rtl/>
        </w:rPr>
      </w:pPr>
      <w:r>
        <w:rPr>
          <w:rFonts w:cs="YKNazanin" w:hint="cs"/>
          <w:b/>
          <w:bCs/>
          <w:sz w:val="26"/>
          <w:szCs w:val="26"/>
          <w:rtl/>
        </w:rPr>
        <w:t>9</w:t>
      </w:r>
      <w:r w:rsidR="000B4EEF" w:rsidRPr="00563B3D">
        <w:rPr>
          <w:rFonts w:cs="YKNazanin" w:hint="cs"/>
          <w:b/>
          <w:bCs/>
          <w:sz w:val="26"/>
          <w:szCs w:val="26"/>
          <w:rtl/>
        </w:rPr>
        <w:t>-</w:t>
      </w:r>
      <w:r>
        <w:rPr>
          <w:rFonts w:cs="YKNazanin" w:hint="cs"/>
          <w:b/>
          <w:bCs/>
          <w:sz w:val="26"/>
          <w:szCs w:val="26"/>
          <w:rtl/>
        </w:rPr>
        <w:t>1</w:t>
      </w:r>
      <w:r w:rsidR="000B4EEF" w:rsidRPr="00563B3D">
        <w:rPr>
          <w:rFonts w:cs="YKNazanin" w:hint="cs"/>
          <w:b/>
          <w:bCs/>
          <w:sz w:val="26"/>
          <w:szCs w:val="26"/>
          <w:rtl/>
        </w:rPr>
        <w:t>. بي</w:t>
      </w:r>
      <w:r w:rsidR="000134B7">
        <w:rPr>
          <w:rFonts w:cs="YKNazanin" w:hint="cs"/>
          <w:b/>
          <w:bCs/>
          <w:sz w:val="26"/>
          <w:szCs w:val="26"/>
          <w:rtl/>
        </w:rPr>
        <w:t>ا</w:t>
      </w:r>
      <w:r w:rsidR="000B4EEF" w:rsidRPr="00563B3D">
        <w:rPr>
          <w:rFonts w:cs="YKNazanin" w:hint="cs"/>
          <w:b/>
          <w:bCs/>
          <w:sz w:val="26"/>
          <w:szCs w:val="26"/>
          <w:rtl/>
        </w:rPr>
        <w:t>ن اشكال</w:t>
      </w:r>
    </w:p>
    <w:p w:rsidR="00CD1606" w:rsidRPr="00563B3D" w:rsidRDefault="00CD1606" w:rsidP="000B29D5">
      <w:pPr>
        <w:ind w:firstLine="288"/>
        <w:jc w:val="lowKashida"/>
        <w:rPr>
          <w:rFonts w:cs="YKNazanin"/>
          <w:sz w:val="26"/>
          <w:szCs w:val="26"/>
          <w:rtl/>
        </w:rPr>
      </w:pPr>
      <w:r w:rsidRPr="00563B3D">
        <w:rPr>
          <w:rFonts w:cs="YKNazanin" w:hint="cs"/>
          <w:sz w:val="26"/>
          <w:szCs w:val="26"/>
          <w:rtl/>
        </w:rPr>
        <w:t>اگر مردي طبق آن</w:t>
      </w:r>
      <w:r w:rsidR="000B29D5" w:rsidRPr="00CF0D82">
        <w:rPr>
          <w:rFonts w:eastAsia="SimSun" w:hint="cs"/>
          <w:sz w:val="26"/>
          <w:rtl/>
          <w:lang w:eastAsia="zh-CN"/>
        </w:rPr>
        <w:t>‌</w:t>
      </w:r>
      <w:r w:rsidRPr="00563B3D">
        <w:rPr>
          <w:rFonts w:cs="YKNazanin" w:hint="cs"/>
          <w:sz w:val="26"/>
          <w:szCs w:val="26"/>
          <w:rtl/>
        </w:rPr>
        <w:t>چه در ماد</w:t>
      </w:r>
      <w:r w:rsidR="00865C9C">
        <w:rPr>
          <w:rFonts w:cs="YKNazanin" w:hint="cs"/>
          <w:sz w:val="26"/>
          <w:szCs w:val="26"/>
          <w:rtl/>
        </w:rPr>
        <w:t>ّ</w:t>
      </w:r>
      <w:r w:rsidR="00573701">
        <w:rPr>
          <w:rFonts w:cs="YKNazanin" w:hint="cs"/>
          <w:sz w:val="26"/>
          <w:szCs w:val="26"/>
          <w:rtl/>
        </w:rPr>
        <w:t>ه</w:t>
      </w:r>
      <w:r w:rsidR="000B29D5" w:rsidRPr="00CF0D82">
        <w:rPr>
          <w:rFonts w:eastAsia="SimSun" w:hint="cs"/>
          <w:sz w:val="26"/>
          <w:rtl/>
          <w:lang w:eastAsia="zh-CN"/>
        </w:rPr>
        <w:t>‌</w:t>
      </w:r>
      <w:r w:rsidR="00573701">
        <w:rPr>
          <w:rFonts w:cs="YKNazanin" w:hint="cs"/>
          <w:sz w:val="26"/>
          <w:szCs w:val="26"/>
          <w:rtl/>
        </w:rPr>
        <w:t>ی</w:t>
      </w:r>
      <w:r w:rsidRPr="00563B3D">
        <w:rPr>
          <w:rFonts w:cs="YKNazanin" w:hint="cs"/>
          <w:sz w:val="26"/>
          <w:szCs w:val="26"/>
          <w:rtl/>
        </w:rPr>
        <w:t xml:space="preserve"> 630 </w:t>
      </w:r>
      <w:r w:rsidR="00573701">
        <w:rPr>
          <w:rFonts w:cs="YKNazanin" w:hint="cs"/>
          <w:sz w:val="26"/>
          <w:szCs w:val="26"/>
          <w:rtl/>
        </w:rPr>
        <w:t>قانون مجازات اسلامی</w:t>
      </w:r>
      <w:r w:rsidRPr="00563B3D">
        <w:rPr>
          <w:rFonts w:cs="YKNazanin" w:hint="cs"/>
          <w:sz w:val="26"/>
          <w:szCs w:val="26"/>
          <w:rtl/>
        </w:rPr>
        <w:t xml:space="preserve"> آمده است</w:t>
      </w:r>
      <w:r w:rsidR="000B29D5">
        <w:rPr>
          <w:rFonts w:cs="YKNazanin" w:hint="cs"/>
          <w:sz w:val="26"/>
          <w:szCs w:val="26"/>
          <w:rtl/>
        </w:rPr>
        <w:t>،</w:t>
      </w:r>
      <w:r w:rsidRPr="00563B3D">
        <w:rPr>
          <w:rFonts w:cs="YKNazanin" w:hint="cs"/>
          <w:sz w:val="26"/>
          <w:szCs w:val="26"/>
          <w:rtl/>
        </w:rPr>
        <w:t xml:space="preserve"> اقدام به قتل همسر خويش و شريك وي نمايد، چگونه مي‌خواهد زنا را اثبات و از مجازات معاف گردد؟ بحث اقرار كه به دليل كشته شدن زاني و زانيه منتفي است، و بي</w:t>
      </w:r>
      <w:r w:rsidR="00573701">
        <w:rPr>
          <w:rFonts w:cs="YKNazanin" w:hint="cs"/>
          <w:sz w:val="26"/>
          <w:szCs w:val="26"/>
          <w:rtl/>
        </w:rPr>
        <w:t>ّ</w:t>
      </w:r>
      <w:r w:rsidRPr="00563B3D">
        <w:rPr>
          <w:rFonts w:cs="YKNazanin" w:hint="cs"/>
          <w:sz w:val="26"/>
          <w:szCs w:val="26"/>
          <w:rtl/>
        </w:rPr>
        <w:t>نه هم كه حصول آن قريب به محال است. پس چگونه بايد زنا را اثبات كرد و از مجازات معاف شد؟</w:t>
      </w:r>
      <w:r w:rsidR="00C11C1F" w:rsidRPr="00563B3D">
        <w:rPr>
          <w:rFonts w:cs="YKNazanin" w:hint="cs"/>
          <w:sz w:val="26"/>
          <w:szCs w:val="26"/>
          <w:rtl/>
        </w:rPr>
        <w:t>(حبيب‌زاده، 93)</w:t>
      </w:r>
    </w:p>
    <w:p w:rsidR="000B4EEF" w:rsidRPr="00563B3D" w:rsidRDefault="00AF0572" w:rsidP="00AF0572">
      <w:pPr>
        <w:ind w:firstLine="288"/>
        <w:rPr>
          <w:rFonts w:cs="YKNazanin"/>
          <w:sz w:val="26"/>
          <w:szCs w:val="26"/>
          <w:rtl/>
        </w:rPr>
      </w:pPr>
      <w:r>
        <w:rPr>
          <w:rFonts w:cs="YKNazanin" w:hint="cs"/>
          <w:b/>
          <w:bCs/>
          <w:sz w:val="26"/>
          <w:szCs w:val="26"/>
          <w:rtl/>
        </w:rPr>
        <w:t>9</w:t>
      </w:r>
      <w:r w:rsidR="000B4EEF" w:rsidRPr="00563B3D">
        <w:rPr>
          <w:rFonts w:cs="YKNazanin" w:hint="cs"/>
          <w:b/>
          <w:bCs/>
          <w:sz w:val="26"/>
          <w:szCs w:val="26"/>
          <w:rtl/>
        </w:rPr>
        <w:t>-</w:t>
      </w:r>
      <w:r>
        <w:rPr>
          <w:rFonts w:cs="YKNazanin" w:hint="cs"/>
          <w:b/>
          <w:bCs/>
          <w:sz w:val="26"/>
          <w:szCs w:val="26"/>
          <w:rtl/>
        </w:rPr>
        <w:t>2</w:t>
      </w:r>
      <w:r w:rsidR="000B4EEF" w:rsidRPr="00563B3D">
        <w:rPr>
          <w:rFonts w:cs="YKNazanin" w:hint="cs"/>
          <w:b/>
          <w:bCs/>
          <w:sz w:val="26"/>
          <w:szCs w:val="26"/>
          <w:rtl/>
        </w:rPr>
        <w:t xml:space="preserve">. </w:t>
      </w:r>
      <w:r w:rsidR="00CD1606" w:rsidRPr="00563B3D">
        <w:rPr>
          <w:rFonts w:cs="YKNazanin" w:hint="cs"/>
          <w:b/>
          <w:bCs/>
          <w:sz w:val="26"/>
          <w:szCs w:val="26"/>
          <w:rtl/>
        </w:rPr>
        <w:t>پاسخ</w:t>
      </w:r>
      <w:r w:rsidR="000B4EEF" w:rsidRPr="00563B3D">
        <w:rPr>
          <w:rFonts w:cs="YKNazanin" w:hint="cs"/>
          <w:b/>
          <w:bCs/>
          <w:sz w:val="26"/>
          <w:szCs w:val="26"/>
          <w:rtl/>
        </w:rPr>
        <w:t xml:space="preserve"> ا</w:t>
      </w:r>
      <w:r w:rsidR="000134B7">
        <w:rPr>
          <w:rFonts w:cs="YKNazanin" w:hint="cs"/>
          <w:b/>
          <w:bCs/>
          <w:sz w:val="26"/>
          <w:szCs w:val="26"/>
          <w:rtl/>
        </w:rPr>
        <w:t>شکال</w:t>
      </w:r>
    </w:p>
    <w:p w:rsidR="00690AC1" w:rsidRDefault="00CD1606" w:rsidP="000B29D5">
      <w:pPr>
        <w:ind w:firstLine="288"/>
        <w:jc w:val="lowKashida"/>
        <w:rPr>
          <w:rFonts w:cs="YKNazanin"/>
          <w:sz w:val="26"/>
          <w:szCs w:val="26"/>
          <w:rtl/>
        </w:rPr>
      </w:pPr>
      <w:r w:rsidRPr="00563B3D">
        <w:rPr>
          <w:rFonts w:cs="YKNazanin" w:hint="cs"/>
          <w:sz w:val="26"/>
          <w:szCs w:val="26"/>
          <w:rtl/>
        </w:rPr>
        <w:t>او</w:t>
      </w:r>
      <w:r w:rsidR="00573701">
        <w:rPr>
          <w:rFonts w:cs="YKNazanin" w:hint="cs"/>
          <w:sz w:val="26"/>
          <w:szCs w:val="26"/>
          <w:rtl/>
        </w:rPr>
        <w:t>ّ</w:t>
      </w:r>
      <w:r w:rsidRPr="00563B3D">
        <w:rPr>
          <w:rFonts w:cs="YKNazanin" w:hint="cs"/>
          <w:sz w:val="26"/>
          <w:szCs w:val="26"/>
          <w:rtl/>
        </w:rPr>
        <w:t>لاً</w:t>
      </w:r>
      <w:r w:rsidR="00573701">
        <w:rPr>
          <w:rFonts w:cs="YKNazanin" w:hint="cs"/>
          <w:sz w:val="26"/>
          <w:szCs w:val="26"/>
          <w:rtl/>
        </w:rPr>
        <w:t>؛</w:t>
      </w:r>
      <w:r w:rsidRPr="00563B3D">
        <w:rPr>
          <w:rFonts w:cs="YKNazanin" w:hint="cs"/>
          <w:sz w:val="26"/>
          <w:szCs w:val="26"/>
          <w:rtl/>
        </w:rPr>
        <w:t xml:space="preserve"> اگرچه عد</w:t>
      </w:r>
      <w:r w:rsidR="00573701">
        <w:rPr>
          <w:rFonts w:cs="YKNazanin" w:hint="cs"/>
          <w:sz w:val="26"/>
          <w:szCs w:val="26"/>
          <w:rtl/>
        </w:rPr>
        <w:t>ّ</w:t>
      </w:r>
      <w:r w:rsidRPr="00563B3D">
        <w:rPr>
          <w:rFonts w:cs="YKNazanin" w:hint="cs"/>
          <w:sz w:val="26"/>
          <w:szCs w:val="26"/>
          <w:rtl/>
        </w:rPr>
        <w:t>ه‌اي عقيده دارند كه راه</w:t>
      </w:r>
      <w:r w:rsidR="000B4EEF" w:rsidRPr="00563B3D">
        <w:rPr>
          <w:rFonts w:cs="YKNazanin" w:hint="cs"/>
          <w:sz w:val="26"/>
          <w:szCs w:val="26"/>
          <w:rtl/>
        </w:rPr>
        <w:t>‌</w:t>
      </w:r>
      <w:r w:rsidRPr="00563B3D">
        <w:rPr>
          <w:rFonts w:cs="YKNazanin" w:hint="cs"/>
          <w:sz w:val="26"/>
          <w:szCs w:val="26"/>
          <w:rtl/>
        </w:rPr>
        <w:t>هاي اثبات زنا منحصر در اقرار و بي</w:t>
      </w:r>
      <w:r w:rsidR="00573701">
        <w:rPr>
          <w:rFonts w:cs="YKNazanin" w:hint="cs"/>
          <w:sz w:val="26"/>
          <w:szCs w:val="26"/>
          <w:rtl/>
        </w:rPr>
        <w:t>ّ</w:t>
      </w:r>
      <w:r w:rsidRPr="00563B3D">
        <w:rPr>
          <w:rFonts w:cs="YKNazanin" w:hint="cs"/>
          <w:sz w:val="26"/>
          <w:szCs w:val="26"/>
          <w:rtl/>
        </w:rPr>
        <w:t>نه است، ام</w:t>
      </w:r>
      <w:r w:rsidR="00573701">
        <w:rPr>
          <w:rFonts w:cs="YKNazanin" w:hint="cs"/>
          <w:sz w:val="26"/>
          <w:szCs w:val="26"/>
          <w:rtl/>
        </w:rPr>
        <w:t>ّ</w:t>
      </w:r>
      <w:r w:rsidRPr="00563B3D">
        <w:rPr>
          <w:rFonts w:cs="YKNazanin" w:hint="cs"/>
          <w:sz w:val="26"/>
          <w:szCs w:val="26"/>
          <w:rtl/>
        </w:rPr>
        <w:t>ا به نظر مي‌رسد راه</w:t>
      </w:r>
      <w:r w:rsidR="000B4EEF" w:rsidRPr="00563B3D">
        <w:rPr>
          <w:rFonts w:cs="YKNazanin" w:hint="cs"/>
          <w:sz w:val="26"/>
          <w:szCs w:val="26"/>
          <w:rtl/>
        </w:rPr>
        <w:t>‌</w:t>
      </w:r>
      <w:r w:rsidRPr="00563B3D">
        <w:rPr>
          <w:rFonts w:cs="YKNazanin" w:hint="cs"/>
          <w:sz w:val="26"/>
          <w:szCs w:val="26"/>
          <w:rtl/>
        </w:rPr>
        <w:t>هاي اثبات زنا منحصر در آن نباشد و علم قاضي و اعتراف ولي</w:t>
      </w:r>
      <w:r w:rsidR="00573701">
        <w:rPr>
          <w:rFonts w:cs="YKNazanin" w:hint="cs"/>
          <w:sz w:val="26"/>
          <w:szCs w:val="26"/>
          <w:rtl/>
        </w:rPr>
        <w:t>ّ</w:t>
      </w:r>
      <w:r w:rsidR="005E78DF">
        <w:rPr>
          <w:rFonts w:cs="YKNazanin" w:hint="cs"/>
          <w:sz w:val="26"/>
          <w:szCs w:val="26"/>
          <w:rtl/>
        </w:rPr>
        <w:t xml:space="preserve"> </w:t>
      </w:r>
      <w:r w:rsidRPr="00563B3D">
        <w:rPr>
          <w:rFonts w:cs="YKNazanin" w:hint="cs"/>
          <w:sz w:val="26"/>
          <w:szCs w:val="26"/>
          <w:rtl/>
        </w:rPr>
        <w:t>دم نيز مي‌تواند م</w:t>
      </w:r>
      <w:r w:rsidR="00573701">
        <w:rPr>
          <w:rFonts w:cs="YKNazanin" w:hint="cs"/>
          <w:sz w:val="26"/>
          <w:szCs w:val="26"/>
          <w:rtl/>
        </w:rPr>
        <w:t>ُثب</w:t>
      </w:r>
      <w:r w:rsidRPr="00563B3D">
        <w:rPr>
          <w:rFonts w:cs="YKNazanin" w:hint="cs"/>
          <w:sz w:val="26"/>
          <w:szCs w:val="26"/>
          <w:rtl/>
        </w:rPr>
        <w:t>ت تحق</w:t>
      </w:r>
      <w:r w:rsidR="00573701">
        <w:rPr>
          <w:rFonts w:cs="YKNazanin" w:hint="cs"/>
          <w:sz w:val="26"/>
          <w:szCs w:val="26"/>
          <w:rtl/>
        </w:rPr>
        <w:t>ّ</w:t>
      </w:r>
      <w:r w:rsidRPr="00563B3D">
        <w:rPr>
          <w:rFonts w:cs="YKNazanin" w:hint="cs"/>
          <w:sz w:val="26"/>
          <w:szCs w:val="26"/>
          <w:rtl/>
        </w:rPr>
        <w:t>ق زنا و معافي</w:t>
      </w:r>
      <w:r w:rsidR="00763ED5">
        <w:rPr>
          <w:rFonts w:cs="YKNazanin" w:hint="cs"/>
          <w:sz w:val="26"/>
          <w:szCs w:val="26"/>
          <w:rtl/>
        </w:rPr>
        <w:t>ّ</w:t>
      </w:r>
      <w:r w:rsidRPr="00563B3D">
        <w:rPr>
          <w:rFonts w:cs="YKNazanin" w:hint="cs"/>
          <w:sz w:val="26"/>
          <w:szCs w:val="26"/>
          <w:rtl/>
        </w:rPr>
        <w:t>ت قاتل از مجازات باشد. ثانياً</w:t>
      </w:r>
      <w:r w:rsidR="00573701">
        <w:rPr>
          <w:rFonts w:cs="YKNazanin" w:hint="cs"/>
          <w:sz w:val="26"/>
          <w:szCs w:val="26"/>
          <w:rtl/>
        </w:rPr>
        <w:t>؛</w:t>
      </w:r>
      <w:r w:rsidR="00960855">
        <w:rPr>
          <w:rFonts w:cs="YKNazanin" w:hint="cs"/>
          <w:sz w:val="26"/>
          <w:szCs w:val="26"/>
          <w:rtl/>
        </w:rPr>
        <w:t xml:space="preserve"> </w:t>
      </w:r>
      <w:r w:rsidR="000B4EEF" w:rsidRPr="00563B3D">
        <w:rPr>
          <w:rFonts w:cs="YKNazanin" w:hint="cs"/>
          <w:sz w:val="26"/>
          <w:szCs w:val="26"/>
          <w:rtl/>
        </w:rPr>
        <w:t>محل</w:t>
      </w:r>
      <w:r w:rsidR="00573701">
        <w:rPr>
          <w:rFonts w:cs="YKNazanin" w:hint="cs"/>
          <w:sz w:val="26"/>
          <w:szCs w:val="26"/>
          <w:rtl/>
        </w:rPr>
        <w:t>ّ</w:t>
      </w:r>
      <w:r w:rsidR="000B4EEF" w:rsidRPr="00563B3D">
        <w:rPr>
          <w:rFonts w:cs="YKNazanin" w:hint="cs"/>
          <w:sz w:val="26"/>
          <w:szCs w:val="26"/>
          <w:rtl/>
        </w:rPr>
        <w:t xml:space="preserve"> بحث در اينجا</w:t>
      </w:r>
      <w:r w:rsidRPr="00563B3D">
        <w:rPr>
          <w:rFonts w:cs="YKNazanin" w:hint="cs"/>
          <w:sz w:val="26"/>
          <w:szCs w:val="26"/>
          <w:rtl/>
        </w:rPr>
        <w:t xml:space="preserve"> فقط بيان حكم </w:t>
      </w:r>
      <w:r w:rsidR="000B4EEF" w:rsidRPr="00563B3D">
        <w:rPr>
          <w:rFonts w:cs="YKNazanin" w:hint="cs"/>
          <w:sz w:val="26"/>
          <w:szCs w:val="26"/>
          <w:rtl/>
        </w:rPr>
        <w:t>است</w:t>
      </w:r>
      <w:r w:rsidRPr="00563B3D">
        <w:rPr>
          <w:rFonts w:cs="YKNazanin" w:hint="cs"/>
          <w:sz w:val="26"/>
          <w:szCs w:val="26"/>
          <w:rtl/>
        </w:rPr>
        <w:t xml:space="preserve"> و اين</w:t>
      </w:r>
      <w:r w:rsidR="000B29D5" w:rsidRPr="00CF0D82">
        <w:rPr>
          <w:rFonts w:eastAsia="SimSun" w:hint="cs"/>
          <w:sz w:val="26"/>
          <w:rtl/>
          <w:lang w:eastAsia="zh-CN"/>
        </w:rPr>
        <w:t>‌</w:t>
      </w:r>
      <w:r w:rsidRPr="00563B3D">
        <w:rPr>
          <w:rFonts w:cs="YKNazanin" w:hint="cs"/>
          <w:sz w:val="26"/>
          <w:szCs w:val="26"/>
          <w:rtl/>
        </w:rPr>
        <w:t>كه قاتل به چه صورت بايد وقوع زنا را اثبات نمايد و اين</w:t>
      </w:r>
      <w:r w:rsidR="000B29D5" w:rsidRPr="00CF0D82">
        <w:rPr>
          <w:rFonts w:eastAsia="SimSun" w:hint="cs"/>
          <w:sz w:val="26"/>
          <w:rtl/>
          <w:lang w:eastAsia="zh-CN"/>
        </w:rPr>
        <w:t>‌</w:t>
      </w:r>
      <w:r w:rsidRPr="00563B3D">
        <w:rPr>
          <w:rFonts w:cs="YKNazanin" w:hint="cs"/>
          <w:sz w:val="26"/>
          <w:szCs w:val="26"/>
          <w:rtl/>
        </w:rPr>
        <w:t>كه اصولاً بتواند زنا را اثبات كند و از مجازات معاف شود يا نتواند، به موضوع مورد بحث ربطي ندارد. به عبارت ديگر</w:t>
      </w:r>
      <w:r w:rsidR="000B29D5">
        <w:rPr>
          <w:rFonts w:cs="YKNazanin" w:hint="cs"/>
          <w:sz w:val="26"/>
          <w:szCs w:val="26"/>
          <w:rtl/>
        </w:rPr>
        <w:t>،</w:t>
      </w:r>
      <w:r w:rsidRPr="00563B3D">
        <w:rPr>
          <w:rFonts w:cs="YKNazanin" w:hint="cs"/>
          <w:sz w:val="26"/>
          <w:szCs w:val="26"/>
          <w:rtl/>
        </w:rPr>
        <w:t xml:space="preserve"> اين حق در مقام واقع به شوهر داده شده است و بين خود و خدايش نه تنها گناهكار نيست</w:t>
      </w:r>
      <w:r w:rsidR="00573701">
        <w:rPr>
          <w:rFonts w:cs="YKNazanin" w:hint="cs"/>
          <w:sz w:val="26"/>
          <w:szCs w:val="26"/>
          <w:rtl/>
        </w:rPr>
        <w:t>؛</w:t>
      </w:r>
      <w:r w:rsidRPr="00563B3D">
        <w:rPr>
          <w:rFonts w:cs="YKNazanin" w:hint="cs"/>
          <w:sz w:val="26"/>
          <w:szCs w:val="26"/>
          <w:rtl/>
        </w:rPr>
        <w:t xml:space="preserve"> بلكه به خاطر اجراي حكم الهي م</w:t>
      </w:r>
      <w:r w:rsidRPr="00563B3D">
        <w:rPr>
          <w:rFonts w:cs="YKNazanin" w:hint="eastAsia"/>
          <w:sz w:val="26"/>
          <w:szCs w:val="26"/>
          <w:rtl/>
        </w:rPr>
        <w:t>أجور نيز مي</w:t>
      </w:r>
      <w:r w:rsidRPr="00563B3D">
        <w:rPr>
          <w:rFonts w:cs="YKNazanin" w:hint="cs"/>
          <w:sz w:val="26"/>
          <w:szCs w:val="26"/>
          <w:rtl/>
        </w:rPr>
        <w:t>‌</w:t>
      </w:r>
      <w:r w:rsidRPr="00563B3D">
        <w:rPr>
          <w:rFonts w:cs="YKNazanin" w:hint="eastAsia"/>
          <w:sz w:val="26"/>
          <w:szCs w:val="26"/>
          <w:rtl/>
        </w:rPr>
        <w:t>باشد</w:t>
      </w:r>
      <w:r w:rsidRPr="00563B3D">
        <w:rPr>
          <w:rFonts w:cs="YKNazanin" w:hint="cs"/>
          <w:sz w:val="26"/>
          <w:szCs w:val="26"/>
          <w:rtl/>
        </w:rPr>
        <w:t>؛</w:t>
      </w:r>
      <w:r w:rsidRPr="00563B3D">
        <w:rPr>
          <w:rFonts w:cs="YKNazanin" w:hint="eastAsia"/>
          <w:sz w:val="26"/>
          <w:szCs w:val="26"/>
          <w:rtl/>
        </w:rPr>
        <w:t xml:space="preserve"> ام</w:t>
      </w:r>
      <w:r w:rsidR="00573701">
        <w:rPr>
          <w:rFonts w:cs="YKNazanin" w:hint="cs"/>
          <w:sz w:val="26"/>
          <w:szCs w:val="26"/>
          <w:rtl/>
        </w:rPr>
        <w:t>ّ</w:t>
      </w:r>
      <w:r w:rsidRPr="00563B3D">
        <w:rPr>
          <w:rFonts w:cs="YKNazanin" w:hint="eastAsia"/>
          <w:sz w:val="26"/>
          <w:szCs w:val="26"/>
          <w:rtl/>
        </w:rPr>
        <w:t>ا در مقام ظاهر</w:t>
      </w:r>
      <w:r w:rsidRPr="00563B3D">
        <w:rPr>
          <w:rFonts w:cs="YKNazanin" w:hint="cs"/>
          <w:sz w:val="26"/>
          <w:szCs w:val="26"/>
          <w:rtl/>
        </w:rPr>
        <w:t>،</w:t>
      </w:r>
      <w:r w:rsidRPr="00563B3D">
        <w:rPr>
          <w:rFonts w:cs="YKNazanin" w:hint="eastAsia"/>
          <w:sz w:val="26"/>
          <w:szCs w:val="26"/>
          <w:rtl/>
        </w:rPr>
        <w:t xml:space="preserve"> شوهر بايد به</w:t>
      </w:r>
      <w:r w:rsidR="005E78DF">
        <w:rPr>
          <w:rFonts w:cs="YKNazanin" w:hint="cs"/>
          <w:sz w:val="26"/>
          <w:szCs w:val="26"/>
          <w:rtl/>
        </w:rPr>
        <w:t xml:space="preserve"> </w:t>
      </w:r>
      <w:r w:rsidRPr="00563B3D">
        <w:rPr>
          <w:rFonts w:cs="YKNazanin" w:hint="eastAsia"/>
          <w:sz w:val="26"/>
          <w:szCs w:val="26"/>
          <w:rtl/>
        </w:rPr>
        <w:t xml:space="preserve">يكي از طرق </w:t>
      </w:r>
      <w:r w:rsidR="000B4EEF" w:rsidRPr="00563B3D">
        <w:rPr>
          <w:rFonts w:cs="YKNazanin" w:hint="cs"/>
          <w:sz w:val="26"/>
          <w:szCs w:val="26"/>
          <w:rtl/>
        </w:rPr>
        <w:t>پيش‌گفته</w:t>
      </w:r>
      <w:r w:rsidRPr="00563B3D">
        <w:rPr>
          <w:rFonts w:cs="YKNazanin" w:hint="cs"/>
          <w:sz w:val="26"/>
          <w:szCs w:val="26"/>
          <w:rtl/>
        </w:rPr>
        <w:t xml:space="preserve"> وقوع زنا را اثبات نمايد و از مجازات معاف گردد، وگرنه به خاطر قتل، قصاص</w:t>
      </w:r>
      <w:r w:rsidR="009E6919">
        <w:rPr>
          <w:rFonts w:cs="YKNazanin" w:hint="cs"/>
          <w:sz w:val="26"/>
          <w:szCs w:val="26"/>
          <w:rtl/>
        </w:rPr>
        <w:t xml:space="preserve"> </w:t>
      </w:r>
      <w:r w:rsidRPr="00563B3D">
        <w:rPr>
          <w:rFonts w:cs="YKNazanin" w:hint="cs"/>
          <w:sz w:val="26"/>
          <w:szCs w:val="26"/>
          <w:rtl/>
        </w:rPr>
        <w:t>خواهد شد.</w:t>
      </w:r>
    </w:p>
    <w:p w:rsidR="00B938EF" w:rsidRDefault="00B938EF" w:rsidP="008E71CF">
      <w:pPr>
        <w:ind w:firstLine="288"/>
        <w:jc w:val="lowKashida"/>
        <w:rPr>
          <w:rFonts w:cs="YKNazanin"/>
          <w:sz w:val="26"/>
          <w:szCs w:val="26"/>
          <w:rtl/>
        </w:rPr>
      </w:pPr>
    </w:p>
    <w:p w:rsidR="00FA1CEE" w:rsidRPr="00563B3D" w:rsidRDefault="00B938EF" w:rsidP="00FC25AC">
      <w:pPr>
        <w:ind w:firstLine="288"/>
        <w:jc w:val="lowKashida"/>
        <w:rPr>
          <w:rFonts w:asciiTheme="minorHAnsi" w:eastAsiaTheme="minorHAnsi" w:hAnsiTheme="minorHAnsi" w:cs="YKNazanin"/>
          <w:b/>
          <w:bCs/>
          <w:sz w:val="26"/>
          <w:szCs w:val="26"/>
          <w:rtl/>
          <w:lang w:bidi="fa-IR"/>
        </w:rPr>
      </w:pPr>
      <w:r w:rsidRPr="00FC25AC">
        <w:rPr>
          <w:rFonts w:cs="YKNazanin" w:hint="cs"/>
          <w:b/>
          <w:bCs/>
          <w:sz w:val="26"/>
          <w:szCs w:val="26"/>
          <w:rtl/>
        </w:rPr>
        <w:t>نتیجه</w:t>
      </w:r>
    </w:p>
    <w:p w:rsidR="00FA1CEE" w:rsidRPr="00563B3D" w:rsidRDefault="00FA1CEE" w:rsidP="000B29D5">
      <w:pPr>
        <w:ind w:firstLine="288"/>
        <w:jc w:val="both"/>
        <w:rPr>
          <w:rFonts w:asciiTheme="minorHAnsi" w:eastAsiaTheme="minorHAnsi" w:hAnsiTheme="minorHAnsi" w:cs="YKNazanin"/>
          <w:sz w:val="26"/>
          <w:szCs w:val="26"/>
          <w:rtl/>
          <w:lang w:bidi="fa-IR"/>
        </w:rPr>
      </w:pPr>
      <w:r w:rsidRPr="00563B3D">
        <w:rPr>
          <w:rFonts w:asciiTheme="minorHAnsi" w:eastAsiaTheme="minorHAnsi" w:hAnsiTheme="minorHAnsi" w:cs="YKNazanin" w:hint="cs"/>
          <w:sz w:val="26"/>
          <w:szCs w:val="26"/>
          <w:rtl/>
          <w:lang w:bidi="fa-IR"/>
        </w:rPr>
        <w:t>ماد</w:t>
      </w:r>
      <w:r w:rsidR="00573701">
        <w:rPr>
          <w:rFonts w:asciiTheme="minorHAnsi" w:eastAsiaTheme="minorHAnsi" w:hAnsiTheme="minorHAnsi" w:cs="YKNazanin" w:hint="cs"/>
          <w:sz w:val="26"/>
          <w:szCs w:val="26"/>
          <w:rtl/>
          <w:lang w:bidi="fa-IR"/>
        </w:rPr>
        <w:t>ّه</w:t>
      </w:r>
      <w:r w:rsidR="000134B7" w:rsidRPr="00CF0D82">
        <w:rPr>
          <w:rFonts w:eastAsia="SimSun" w:hint="cs"/>
          <w:sz w:val="26"/>
          <w:rtl/>
          <w:lang w:eastAsia="zh-CN"/>
        </w:rPr>
        <w:t>‌</w:t>
      </w:r>
      <w:r w:rsidR="00573701">
        <w:rPr>
          <w:rFonts w:asciiTheme="minorHAnsi" w:eastAsiaTheme="minorHAnsi" w:hAnsiTheme="minorHAnsi" w:cs="YKNazanin" w:hint="cs"/>
          <w:sz w:val="26"/>
          <w:szCs w:val="26"/>
          <w:rtl/>
          <w:lang w:bidi="fa-IR"/>
        </w:rPr>
        <w:t>ی</w:t>
      </w:r>
      <w:r w:rsidRPr="00563B3D">
        <w:rPr>
          <w:rFonts w:asciiTheme="minorHAnsi" w:eastAsiaTheme="minorHAnsi" w:hAnsiTheme="minorHAnsi" w:cs="YKNazanin" w:hint="cs"/>
          <w:sz w:val="26"/>
          <w:szCs w:val="26"/>
          <w:rtl/>
          <w:lang w:bidi="fa-IR"/>
        </w:rPr>
        <w:t xml:space="preserve"> 179 </w:t>
      </w:r>
      <w:r w:rsidR="00573701">
        <w:rPr>
          <w:rFonts w:asciiTheme="minorHAnsi" w:eastAsiaTheme="minorHAnsi" w:hAnsiTheme="minorHAnsi" w:cs="YKNazanin" w:hint="cs"/>
          <w:sz w:val="26"/>
          <w:szCs w:val="26"/>
          <w:rtl/>
          <w:lang w:bidi="fa-IR"/>
        </w:rPr>
        <w:t>قانون مجازات عمومی</w:t>
      </w:r>
      <w:r w:rsidRPr="00563B3D">
        <w:rPr>
          <w:rFonts w:asciiTheme="minorHAnsi" w:eastAsiaTheme="minorHAnsi" w:hAnsiTheme="minorHAnsi" w:cs="YKNazanin" w:hint="cs"/>
          <w:sz w:val="26"/>
          <w:szCs w:val="26"/>
          <w:rtl/>
          <w:lang w:bidi="fa-IR"/>
        </w:rPr>
        <w:t xml:space="preserve"> كه متخ</w:t>
      </w:r>
      <w:r w:rsidR="000B4EEF" w:rsidRPr="00563B3D">
        <w:rPr>
          <w:rFonts w:asciiTheme="minorHAnsi" w:eastAsiaTheme="minorHAnsi" w:hAnsiTheme="minorHAnsi" w:cs="YKNazanin" w:hint="cs"/>
          <w:sz w:val="26"/>
          <w:szCs w:val="26"/>
          <w:rtl/>
          <w:lang w:bidi="fa-IR"/>
        </w:rPr>
        <w:t>َّ</w:t>
      </w:r>
      <w:r w:rsidRPr="00563B3D">
        <w:rPr>
          <w:rFonts w:asciiTheme="minorHAnsi" w:eastAsiaTheme="minorHAnsi" w:hAnsiTheme="minorHAnsi" w:cs="YKNazanin" w:hint="cs"/>
          <w:sz w:val="26"/>
          <w:szCs w:val="26"/>
          <w:rtl/>
          <w:lang w:bidi="fa-IR"/>
        </w:rPr>
        <w:t>ذ از ماد</w:t>
      </w:r>
      <w:r w:rsidR="00573701">
        <w:rPr>
          <w:rFonts w:asciiTheme="minorHAnsi" w:eastAsiaTheme="minorHAnsi" w:hAnsiTheme="minorHAnsi" w:cs="YKNazanin" w:hint="cs"/>
          <w:sz w:val="26"/>
          <w:szCs w:val="26"/>
          <w:rtl/>
          <w:lang w:bidi="fa-IR"/>
        </w:rPr>
        <w:t>ّه</w:t>
      </w:r>
      <w:r w:rsidR="000B29D5" w:rsidRPr="00CF0D82">
        <w:rPr>
          <w:rFonts w:eastAsia="SimSun" w:hint="cs"/>
          <w:sz w:val="26"/>
          <w:rtl/>
          <w:lang w:eastAsia="zh-CN"/>
        </w:rPr>
        <w:t>‌</w:t>
      </w:r>
      <w:r w:rsidR="00573701">
        <w:rPr>
          <w:rFonts w:asciiTheme="minorHAnsi" w:eastAsiaTheme="minorHAnsi" w:hAnsiTheme="minorHAnsi" w:cs="YKNazanin" w:hint="cs"/>
          <w:sz w:val="26"/>
          <w:szCs w:val="26"/>
          <w:rtl/>
          <w:lang w:bidi="fa-IR"/>
        </w:rPr>
        <w:t>ی</w:t>
      </w:r>
      <w:r w:rsidRPr="00563B3D">
        <w:rPr>
          <w:rFonts w:asciiTheme="minorHAnsi" w:eastAsiaTheme="minorHAnsi" w:hAnsiTheme="minorHAnsi" w:cs="YKNazanin" w:hint="cs"/>
          <w:sz w:val="26"/>
          <w:szCs w:val="26"/>
          <w:rtl/>
          <w:lang w:bidi="fa-IR"/>
        </w:rPr>
        <w:t xml:space="preserve"> 324 قانون جزاي فرانسه بود، مورد اشكالات متعد</w:t>
      </w:r>
      <w:r w:rsidR="00573701">
        <w:rPr>
          <w:rFonts w:asciiTheme="minorHAnsi" w:eastAsiaTheme="minorHAnsi" w:hAnsiTheme="minorHAnsi" w:cs="YKNazanin" w:hint="cs"/>
          <w:sz w:val="26"/>
          <w:szCs w:val="26"/>
          <w:rtl/>
          <w:lang w:bidi="fa-IR"/>
        </w:rPr>
        <w:t>ّ</w:t>
      </w:r>
      <w:r w:rsidRPr="00563B3D">
        <w:rPr>
          <w:rFonts w:asciiTheme="minorHAnsi" w:eastAsiaTheme="minorHAnsi" w:hAnsiTheme="minorHAnsi" w:cs="YKNazanin" w:hint="cs"/>
          <w:sz w:val="26"/>
          <w:szCs w:val="26"/>
          <w:rtl/>
          <w:lang w:bidi="fa-IR"/>
        </w:rPr>
        <w:t>د حقوق‌دانان قرار داشت و هنگامي</w:t>
      </w:r>
      <w:r w:rsidR="000B29D5" w:rsidRPr="00CF0D82">
        <w:rPr>
          <w:rFonts w:eastAsia="SimSun" w:hint="cs"/>
          <w:sz w:val="26"/>
          <w:rtl/>
          <w:lang w:eastAsia="zh-CN"/>
        </w:rPr>
        <w:t>‌</w:t>
      </w:r>
      <w:r w:rsidRPr="00563B3D">
        <w:rPr>
          <w:rFonts w:asciiTheme="minorHAnsi" w:eastAsiaTheme="minorHAnsi" w:hAnsiTheme="minorHAnsi" w:cs="YKNazanin" w:hint="cs"/>
          <w:sz w:val="26"/>
          <w:szCs w:val="26"/>
          <w:rtl/>
          <w:lang w:bidi="fa-IR"/>
        </w:rPr>
        <w:t xml:space="preserve">كه موضوع آن يعني قتل در فراش در </w:t>
      </w:r>
      <w:r w:rsidR="006D6D5C" w:rsidRPr="00C5766E">
        <w:rPr>
          <w:rFonts w:asciiTheme="minorHAnsi" w:eastAsiaTheme="minorHAnsi" w:hAnsiTheme="minorHAnsi" w:cs="YKNazanin" w:hint="cs"/>
          <w:sz w:val="26"/>
          <w:szCs w:val="26"/>
          <w:rtl/>
          <w:lang w:bidi="fa-IR"/>
        </w:rPr>
        <w:t>مادّه</w:t>
      </w:r>
      <w:r w:rsidR="000B29D5" w:rsidRPr="00CF0D82">
        <w:rPr>
          <w:rFonts w:eastAsia="SimSun" w:hint="cs"/>
          <w:sz w:val="26"/>
          <w:rtl/>
          <w:lang w:eastAsia="zh-CN"/>
        </w:rPr>
        <w:t>‌</w:t>
      </w:r>
      <w:r w:rsidR="006D6D5C" w:rsidRPr="00C5766E">
        <w:rPr>
          <w:rFonts w:asciiTheme="minorHAnsi" w:eastAsiaTheme="minorHAnsi" w:hAnsiTheme="minorHAnsi" w:cs="YKNazanin" w:hint="cs"/>
          <w:sz w:val="26"/>
          <w:szCs w:val="26"/>
          <w:rtl/>
          <w:lang w:bidi="fa-IR"/>
        </w:rPr>
        <w:t>ی</w:t>
      </w:r>
      <w:r w:rsidRPr="00563B3D">
        <w:rPr>
          <w:rFonts w:asciiTheme="minorHAnsi" w:eastAsiaTheme="minorHAnsi" w:hAnsiTheme="minorHAnsi" w:cs="YKNazanin" w:hint="cs"/>
          <w:sz w:val="26"/>
          <w:szCs w:val="26"/>
          <w:rtl/>
          <w:lang w:bidi="fa-IR"/>
        </w:rPr>
        <w:t xml:space="preserve"> 630 </w:t>
      </w:r>
      <w:r w:rsidR="00573701">
        <w:rPr>
          <w:rFonts w:asciiTheme="minorHAnsi" w:eastAsiaTheme="minorHAnsi" w:hAnsiTheme="minorHAnsi" w:cs="YKNazanin" w:hint="cs"/>
          <w:sz w:val="26"/>
          <w:szCs w:val="26"/>
          <w:rtl/>
          <w:lang w:bidi="fa-IR"/>
        </w:rPr>
        <w:t>قانون مجازات اسلامی</w:t>
      </w:r>
      <w:r w:rsidRPr="00563B3D">
        <w:rPr>
          <w:rFonts w:asciiTheme="minorHAnsi" w:eastAsiaTheme="minorHAnsi" w:hAnsiTheme="minorHAnsi" w:cs="YKNazanin" w:hint="cs"/>
          <w:sz w:val="26"/>
          <w:szCs w:val="26"/>
          <w:rtl/>
          <w:lang w:bidi="fa-IR"/>
        </w:rPr>
        <w:t xml:space="preserve"> سال 1375 منعكس شد، علاوه بر ايرادات حقوقي، اشكالات فقهي و روا</w:t>
      </w:r>
      <w:r w:rsidR="000B29D5">
        <w:rPr>
          <w:rFonts w:asciiTheme="minorHAnsi" w:eastAsiaTheme="minorHAnsi" w:hAnsiTheme="minorHAnsi" w:cs="YKNazanin" w:hint="cs"/>
          <w:sz w:val="26"/>
          <w:szCs w:val="26"/>
          <w:rtl/>
          <w:lang w:bidi="fa-IR"/>
        </w:rPr>
        <w:t>ئ</w:t>
      </w:r>
      <w:r w:rsidRPr="00563B3D">
        <w:rPr>
          <w:rFonts w:asciiTheme="minorHAnsi" w:eastAsiaTheme="minorHAnsi" w:hAnsiTheme="minorHAnsi" w:cs="YKNazanin" w:hint="cs"/>
          <w:sz w:val="26"/>
          <w:szCs w:val="26"/>
          <w:rtl/>
          <w:lang w:bidi="fa-IR"/>
        </w:rPr>
        <w:t>ي نيز بر آن افزوده شد و در اين ميان نظر برخي فقها در مشروط ساختن حكم به احصان يا مخالفت با اصل حكم مورد توج</w:t>
      </w:r>
      <w:r w:rsidR="00573701">
        <w:rPr>
          <w:rFonts w:asciiTheme="minorHAnsi" w:eastAsiaTheme="minorHAnsi" w:hAnsiTheme="minorHAnsi" w:cs="YKNazanin" w:hint="cs"/>
          <w:sz w:val="26"/>
          <w:szCs w:val="26"/>
          <w:rtl/>
          <w:lang w:bidi="fa-IR"/>
        </w:rPr>
        <w:t>ّ</w:t>
      </w:r>
      <w:r w:rsidRPr="00563B3D">
        <w:rPr>
          <w:rFonts w:asciiTheme="minorHAnsi" w:eastAsiaTheme="minorHAnsi" w:hAnsiTheme="minorHAnsi" w:cs="YKNazanin" w:hint="cs"/>
          <w:sz w:val="26"/>
          <w:szCs w:val="26"/>
          <w:rtl/>
          <w:lang w:bidi="fa-IR"/>
        </w:rPr>
        <w:t>ه قرار گرفت.</w:t>
      </w:r>
    </w:p>
    <w:p w:rsidR="00FA1CEE" w:rsidRPr="00563B3D" w:rsidRDefault="00573701" w:rsidP="000B29D5">
      <w:pPr>
        <w:ind w:firstLine="288"/>
        <w:jc w:val="both"/>
        <w:rPr>
          <w:rFonts w:asciiTheme="minorHAnsi" w:eastAsiaTheme="minorHAnsi" w:hAnsiTheme="minorHAnsi" w:cs="YKNazanin"/>
          <w:sz w:val="26"/>
          <w:szCs w:val="26"/>
          <w:rtl/>
          <w:lang w:bidi="fa-IR"/>
        </w:rPr>
      </w:pPr>
      <w:r>
        <w:rPr>
          <w:rFonts w:asciiTheme="minorHAnsi" w:eastAsiaTheme="minorHAnsi" w:hAnsiTheme="minorHAnsi" w:cs="YKNazanin" w:hint="cs"/>
          <w:sz w:val="26"/>
          <w:szCs w:val="26"/>
          <w:rtl/>
          <w:lang w:bidi="fa-IR"/>
        </w:rPr>
        <w:t>برخی</w:t>
      </w:r>
      <w:r w:rsidR="00FA1CEE" w:rsidRPr="00563B3D">
        <w:rPr>
          <w:rFonts w:asciiTheme="minorHAnsi" w:eastAsiaTheme="minorHAnsi" w:hAnsiTheme="minorHAnsi" w:cs="YKNazanin" w:hint="cs"/>
          <w:sz w:val="26"/>
          <w:szCs w:val="26"/>
          <w:rtl/>
          <w:lang w:bidi="fa-IR"/>
        </w:rPr>
        <w:t xml:space="preserve"> در</w:t>
      </w:r>
      <w:r w:rsidR="000134B7">
        <w:rPr>
          <w:rFonts w:asciiTheme="minorHAnsi" w:eastAsiaTheme="minorHAnsi" w:hAnsiTheme="minorHAnsi" w:cs="YKNazanin" w:hint="cs"/>
          <w:sz w:val="26"/>
          <w:szCs w:val="26"/>
          <w:rtl/>
          <w:lang w:bidi="fa-IR"/>
        </w:rPr>
        <w:t xml:space="preserve"> </w:t>
      </w:r>
      <w:r w:rsidR="00FA1CEE" w:rsidRPr="00563B3D">
        <w:rPr>
          <w:rFonts w:asciiTheme="minorHAnsi" w:eastAsiaTheme="minorHAnsi" w:hAnsiTheme="minorHAnsi" w:cs="YKNazanin" w:hint="cs"/>
          <w:sz w:val="26"/>
          <w:szCs w:val="26"/>
          <w:rtl/>
          <w:lang w:bidi="fa-IR"/>
        </w:rPr>
        <w:t>مقام اشكال بر محتوا و مبناي ماد</w:t>
      </w:r>
      <w:r w:rsidR="006D6D5C">
        <w:rPr>
          <w:rFonts w:asciiTheme="minorHAnsi" w:eastAsiaTheme="minorHAnsi" w:hAnsiTheme="minorHAnsi" w:cs="YKNazanin" w:hint="cs"/>
          <w:sz w:val="26"/>
          <w:szCs w:val="26"/>
          <w:rtl/>
          <w:lang w:bidi="fa-IR"/>
        </w:rPr>
        <w:t>ّ</w:t>
      </w:r>
      <w:r w:rsidR="00FA1CEE" w:rsidRPr="00563B3D">
        <w:rPr>
          <w:rFonts w:asciiTheme="minorHAnsi" w:eastAsiaTheme="minorHAnsi" w:hAnsiTheme="minorHAnsi" w:cs="YKNazanin" w:hint="cs"/>
          <w:sz w:val="26"/>
          <w:szCs w:val="26"/>
          <w:rtl/>
          <w:lang w:bidi="fa-IR"/>
        </w:rPr>
        <w:t>ه به نكاتي همچون ضعف مبناي موجِّه حكم، ضعف مبناي فقهي و روايات موجود، امكان سوءاستفاده از حكم به طور كل</w:t>
      </w:r>
      <w:r>
        <w:rPr>
          <w:rFonts w:asciiTheme="minorHAnsi" w:eastAsiaTheme="minorHAnsi" w:hAnsiTheme="minorHAnsi" w:cs="YKNazanin" w:hint="cs"/>
          <w:sz w:val="26"/>
          <w:szCs w:val="26"/>
          <w:rtl/>
          <w:lang w:bidi="fa-IR"/>
        </w:rPr>
        <w:t>ّ</w:t>
      </w:r>
      <w:r w:rsidR="00FA1CEE" w:rsidRPr="00563B3D">
        <w:rPr>
          <w:rFonts w:asciiTheme="minorHAnsi" w:eastAsiaTheme="minorHAnsi" w:hAnsiTheme="minorHAnsi" w:cs="YKNazanin" w:hint="cs"/>
          <w:sz w:val="26"/>
          <w:szCs w:val="26"/>
          <w:rtl/>
          <w:lang w:bidi="fa-IR"/>
        </w:rPr>
        <w:t>ي يا توس</w:t>
      </w:r>
      <w:r>
        <w:rPr>
          <w:rFonts w:asciiTheme="minorHAnsi" w:eastAsiaTheme="minorHAnsi" w:hAnsiTheme="minorHAnsi" w:cs="YKNazanin" w:hint="cs"/>
          <w:sz w:val="26"/>
          <w:szCs w:val="26"/>
          <w:rtl/>
          <w:lang w:bidi="fa-IR"/>
        </w:rPr>
        <w:t>ّ</w:t>
      </w:r>
      <w:r w:rsidR="00FA1CEE" w:rsidRPr="00563B3D">
        <w:rPr>
          <w:rFonts w:asciiTheme="minorHAnsi" w:eastAsiaTheme="minorHAnsi" w:hAnsiTheme="minorHAnsi" w:cs="YKNazanin" w:hint="cs"/>
          <w:sz w:val="26"/>
          <w:szCs w:val="26"/>
          <w:rtl/>
          <w:lang w:bidi="fa-IR"/>
        </w:rPr>
        <w:t>ط زوجه، عدم امكان احراز تمكين زن و همچنين اثبات زنا، عدم توج</w:t>
      </w:r>
      <w:r>
        <w:rPr>
          <w:rFonts w:asciiTheme="minorHAnsi" w:eastAsiaTheme="minorHAnsi" w:hAnsiTheme="minorHAnsi" w:cs="YKNazanin" w:hint="cs"/>
          <w:sz w:val="26"/>
          <w:szCs w:val="26"/>
          <w:rtl/>
          <w:lang w:bidi="fa-IR"/>
        </w:rPr>
        <w:t>ّ</w:t>
      </w:r>
      <w:r w:rsidR="00FA1CEE" w:rsidRPr="00563B3D">
        <w:rPr>
          <w:rFonts w:asciiTheme="minorHAnsi" w:eastAsiaTheme="minorHAnsi" w:hAnsiTheme="minorHAnsi" w:cs="YKNazanin" w:hint="cs"/>
          <w:sz w:val="26"/>
          <w:szCs w:val="26"/>
          <w:rtl/>
          <w:lang w:bidi="fa-IR"/>
        </w:rPr>
        <w:t>ه به حق</w:t>
      </w:r>
      <w:r>
        <w:rPr>
          <w:rFonts w:asciiTheme="minorHAnsi" w:eastAsiaTheme="minorHAnsi" w:hAnsiTheme="minorHAnsi" w:cs="YKNazanin" w:hint="cs"/>
          <w:sz w:val="26"/>
          <w:szCs w:val="26"/>
          <w:rtl/>
          <w:lang w:bidi="fa-IR"/>
        </w:rPr>
        <w:t>ّ</w:t>
      </w:r>
      <w:r w:rsidR="00960855">
        <w:rPr>
          <w:rFonts w:asciiTheme="minorHAnsi" w:eastAsiaTheme="minorHAnsi" w:hAnsiTheme="minorHAnsi" w:cs="YKNazanin" w:hint="cs"/>
          <w:sz w:val="26"/>
          <w:szCs w:val="26"/>
          <w:rtl/>
          <w:lang w:bidi="fa-IR"/>
        </w:rPr>
        <w:t xml:space="preserve"> </w:t>
      </w:r>
      <w:r w:rsidR="00FA1CEE" w:rsidRPr="00563B3D">
        <w:rPr>
          <w:rFonts w:asciiTheme="minorHAnsi" w:eastAsiaTheme="minorHAnsi" w:hAnsiTheme="minorHAnsi" w:cs="YKNazanin" w:hint="cs"/>
          <w:sz w:val="26"/>
          <w:szCs w:val="26"/>
          <w:rtl/>
          <w:lang w:bidi="fa-IR"/>
        </w:rPr>
        <w:t>متقابل زن، بي توج</w:t>
      </w:r>
      <w:r>
        <w:rPr>
          <w:rFonts w:asciiTheme="minorHAnsi" w:eastAsiaTheme="minorHAnsi" w:hAnsiTheme="minorHAnsi" w:cs="YKNazanin" w:hint="cs"/>
          <w:sz w:val="26"/>
          <w:szCs w:val="26"/>
          <w:rtl/>
          <w:lang w:bidi="fa-IR"/>
        </w:rPr>
        <w:t>ّ</w:t>
      </w:r>
      <w:r w:rsidR="00FA1CEE" w:rsidRPr="00563B3D">
        <w:rPr>
          <w:rFonts w:asciiTheme="minorHAnsi" w:eastAsiaTheme="minorHAnsi" w:hAnsiTheme="minorHAnsi" w:cs="YKNazanin" w:hint="cs"/>
          <w:sz w:val="26"/>
          <w:szCs w:val="26"/>
          <w:rtl/>
          <w:lang w:bidi="fa-IR"/>
        </w:rPr>
        <w:t>هي مقن</w:t>
      </w:r>
      <w:r>
        <w:rPr>
          <w:rFonts w:asciiTheme="minorHAnsi" w:eastAsiaTheme="minorHAnsi" w:hAnsiTheme="minorHAnsi" w:cs="YKNazanin" w:hint="cs"/>
          <w:sz w:val="26"/>
          <w:szCs w:val="26"/>
          <w:rtl/>
          <w:lang w:bidi="fa-IR"/>
        </w:rPr>
        <w:t>ّ</w:t>
      </w:r>
      <w:r w:rsidR="00FA1CEE" w:rsidRPr="00563B3D">
        <w:rPr>
          <w:rFonts w:asciiTheme="minorHAnsi" w:eastAsiaTheme="minorHAnsi" w:hAnsiTheme="minorHAnsi" w:cs="YKNazanin" w:hint="cs"/>
          <w:sz w:val="26"/>
          <w:szCs w:val="26"/>
          <w:rtl/>
          <w:lang w:bidi="fa-IR"/>
        </w:rPr>
        <w:t>ن در سال</w:t>
      </w:r>
      <w:r w:rsidR="0090339D" w:rsidRPr="00563B3D">
        <w:rPr>
          <w:rFonts w:asciiTheme="minorHAnsi" w:eastAsiaTheme="minorHAnsi" w:hAnsiTheme="minorHAnsi" w:cs="YKNazanin" w:hint="cs"/>
          <w:sz w:val="26"/>
          <w:szCs w:val="26"/>
          <w:rtl/>
          <w:lang w:bidi="fa-IR"/>
        </w:rPr>
        <w:t>‌</w:t>
      </w:r>
      <w:r w:rsidR="00FA1CEE" w:rsidRPr="00563B3D">
        <w:rPr>
          <w:rFonts w:asciiTheme="minorHAnsi" w:eastAsiaTheme="minorHAnsi" w:hAnsiTheme="minorHAnsi" w:cs="YKNazanin" w:hint="cs"/>
          <w:sz w:val="26"/>
          <w:szCs w:val="26"/>
          <w:rtl/>
          <w:lang w:bidi="fa-IR"/>
        </w:rPr>
        <w:t xml:space="preserve">هاي </w:t>
      </w:r>
      <w:r w:rsidR="000B29D5">
        <w:rPr>
          <w:rFonts w:asciiTheme="minorHAnsi" w:eastAsiaTheme="minorHAnsi" w:hAnsiTheme="minorHAnsi" w:cs="YKNazanin" w:hint="cs"/>
          <w:sz w:val="26"/>
          <w:szCs w:val="26"/>
          <w:rtl/>
          <w:lang w:bidi="fa-IR"/>
        </w:rPr>
        <w:t>1361</w:t>
      </w:r>
      <w:r w:rsidR="00FA1CEE" w:rsidRPr="00563B3D">
        <w:rPr>
          <w:rFonts w:asciiTheme="minorHAnsi" w:eastAsiaTheme="minorHAnsi" w:hAnsiTheme="minorHAnsi" w:cs="YKNazanin" w:hint="cs"/>
          <w:sz w:val="26"/>
          <w:szCs w:val="26"/>
          <w:rtl/>
          <w:lang w:bidi="fa-IR"/>
        </w:rPr>
        <w:t xml:space="preserve"> و </w:t>
      </w:r>
      <w:r w:rsidR="000B29D5">
        <w:rPr>
          <w:rFonts w:asciiTheme="minorHAnsi" w:eastAsiaTheme="minorHAnsi" w:hAnsiTheme="minorHAnsi" w:cs="YKNazanin" w:hint="cs"/>
          <w:sz w:val="26"/>
          <w:szCs w:val="26"/>
          <w:rtl/>
          <w:lang w:bidi="fa-IR"/>
        </w:rPr>
        <w:t>1362</w:t>
      </w:r>
      <w:r w:rsidR="00FA1CEE" w:rsidRPr="00563B3D">
        <w:rPr>
          <w:rFonts w:asciiTheme="minorHAnsi" w:eastAsiaTheme="minorHAnsi" w:hAnsiTheme="minorHAnsi" w:cs="YKNazanin" w:hint="cs"/>
          <w:sz w:val="26"/>
          <w:szCs w:val="26"/>
          <w:rtl/>
          <w:lang w:bidi="fa-IR"/>
        </w:rPr>
        <w:t xml:space="preserve"> به اين موضوع و</w:t>
      </w:r>
      <w:r w:rsidR="000B29D5">
        <w:rPr>
          <w:rFonts w:asciiTheme="minorHAnsi" w:eastAsiaTheme="minorHAnsi" w:hAnsiTheme="minorHAnsi" w:cs="YKNazanin" w:hint="cs"/>
          <w:sz w:val="26"/>
          <w:szCs w:val="26"/>
          <w:rtl/>
          <w:lang w:bidi="fa-IR"/>
        </w:rPr>
        <w:t xml:space="preserve"> </w:t>
      </w:r>
      <w:r w:rsidR="00FA1CEE" w:rsidRPr="00563B3D">
        <w:rPr>
          <w:rFonts w:asciiTheme="minorHAnsi" w:eastAsiaTheme="minorHAnsi" w:hAnsiTheme="minorHAnsi" w:cs="YKNazanin" w:hint="cs"/>
          <w:sz w:val="26"/>
          <w:szCs w:val="26"/>
          <w:rtl/>
          <w:lang w:bidi="fa-IR"/>
        </w:rPr>
        <w:t xml:space="preserve">.... اشاره </w:t>
      </w:r>
      <w:r w:rsidR="00FA1CEE" w:rsidRPr="00563B3D">
        <w:rPr>
          <w:rFonts w:asciiTheme="minorHAnsi" w:eastAsiaTheme="minorHAnsi" w:hAnsiTheme="minorHAnsi" w:cs="YKNazanin" w:hint="cs"/>
          <w:sz w:val="26"/>
          <w:szCs w:val="26"/>
          <w:rtl/>
          <w:lang w:bidi="fa-IR"/>
        </w:rPr>
        <w:lastRenderedPageBreak/>
        <w:t>نمود</w:t>
      </w:r>
      <w:r w:rsidR="0090339D" w:rsidRPr="00563B3D">
        <w:rPr>
          <w:rFonts w:asciiTheme="minorHAnsi" w:eastAsiaTheme="minorHAnsi" w:hAnsiTheme="minorHAnsi" w:cs="YKNazanin" w:hint="cs"/>
          <w:sz w:val="26"/>
          <w:szCs w:val="26"/>
          <w:rtl/>
          <w:lang w:bidi="fa-IR"/>
        </w:rPr>
        <w:t>ه‌ا</w:t>
      </w:r>
      <w:r w:rsidR="00FA1CEE" w:rsidRPr="00563B3D">
        <w:rPr>
          <w:rFonts w:asciiTheme="minorHAnsi" w:eastAsiaTheme="minorHAnsi" w:hAnsiTheme="minorHAnsi" w:cs="YKNazanin" w:hint="cs"/>
          <w:sz w:val="26"/>
          <w:szCs w:val="26"/>
          <w:rtl/>
          <w:lang w:bidi="fa-IR"/>
        </w:rPr>
        <w:t>ند و براساس اين اشكالات</w:t>
      </w:r>
      <w:r>
        <w:rPr>
          <w:rFonts w:asciiTheme="minorHAnsi" w:eastAsiaTheme="minorHAnsi" w:hAnsiTheme="minorHAnsi" w:cs="YKNazanin" w:hint="cs"/>
          <w:sz w:val="26"/>
          <w:szCs w:val="26"/>
          <w:rtl/>
          <w:lang w:bidi="fa-IR"/>
        </w:rPr>
        <w:t>،</w:t>
      </w:r>
      <w:r w:rsidR="00FA1CEE" w:rsidRPr="00563B3D">
        <w:rPr>
          <w:rFonts w:asciiTheme="minorHAnsi" w:eastAsiaTheme="minorHAnsi" w:hAnsiTheme="minorHAnsi" w:cs="YKNazanin" w:hint="cs"/>
          <w:sz w:val="26"/>
          <w:szCs w:val="26"/>
          <w:rtl/>
          <w:lang w:bidi="fa-IR"/>
        </w:rPr>
        <w:t xml:space="preserve"> مد</w:t>
      </w:r>
      <w:r>
        <w:rPr>
          <w:rFonts w:asciiTheme="minorHAnsi" w:eastAsiaTheme="minorHAnsi" w:hAnsiTheme="minorHAnsi" w:cs="YKNazanin" w:hint="cs"/>
          <w:sz w:val="26"/>
          <w:szCs w:val="26"/>
          <w:rtl/>
          <w:lang w:bidi="fa-IR"/>
        </w:rPr>
        <w:t>ّ</w:t>
      </w:r>
      <w:r w:rsidR="00FA1CEE" w:rsidRPr="00563B3D">
        <w:rPr>
          <w:rFonts w:asciiTheme="minorHAnsi" w:eastAsiaTheme="minorHAnsi" w:hAnsiTheme="minorHAnsi" w:cs="YKNazanin" w:hint="cs"/>
          <w:sz w:val="26"/>
          <w:szCs w:val="26"/>
          <w:rtl/>
          <w:lang w:bidi="fa-IR"/>
        </w:rPr>
        <w:t>عي شد</w:t>
      </w:r>
      <w:r w:rsidR="0090339D" w:rsidRPr="00563B3D">
        <w:rPr>
          <w:rFonts w:asciiTheme="minorHAnsi" w:eastAsiaTheme="minorHAnsi" w:hAnsiTheme="minorHAnsi" w:cs="YKNazanin" w:hint="cs"/>
          <w:sz w:val="26"/>
          <w:szCs w:val="26"/>
          <w:rtl/>
          <w:lang w:bidi="fa-IR"/>
        </w:rPr>
        <w:t>ه‌ا</w:t>
      </w:r>
      <w:r w:rsidR="00FA1CEE" w:rsidRPr="00563B3D">
        <w:rPr>
          <w:rFonts w:asciiTheme="minorHAnsi" w:eastAsiaTheme="minorHAnsi" w:hAnsiTheme="minorHAnsi" w:cs="YKNazanin" w:hint="cs"/>
          <w:sz w:val="26"/>
          <w:szCs w:val="26"/>
          <w:rtl/>
          <w:lang w:bidi="fa-IR"/>
        </w:rPr>
        <w:t>ند كه اين ماد</w:t>
      </w:r>
      <w:r w:rsidR="008A5688">
        <w:rPr>
          <w:rFonts w:asciiTheme="minorHAnsi" w:eastAsiaTheme="minorHAnsi" w:hAnsiTheme="minorHAnsi" w:cs="YKNazanin" w:hint="cs"/>
          <w:sz w:val="26"/>
          <w:szCs w:val="26"/>
          <w:rtl/>
          <w:lang w:bidi="fa-IR"/>
        </w:rPr>
        <w:t>ّ</w:t>
      </w:r>
      <w:r w:rsidR="00FA1CEE" w:rsidRPr="00563B3D">
        <w:rPr>
          <w:rFonts w:asciiTheme="minorHAnsi" w:eastAsiaTheme="minorHAnsi" w:hAnsiTheme="minorHAnsi" w:cs="YKNazanin" w:hint="cs"/>
          <w:sz w:val="26"/>
          <w:szCs w:val="26"/>
          <w:rtl/>
          <w:lang w:bidi="fa-IR"/>
        </w:rPr>
        <w:t>ه بايد از قانون مجازات حذف گردد.</w:t>
      </w:r>
    </w:p>
    <w:p w:rsidR="00FA1CEE" w:rsidRDefault="00FA1CEE" w:rsidP="00F678E2">
      <w:pPr>
        <w:ind w:firstLine="288"/>
        <w:jc w:val="both"/>
        <w:rPr>
          <w:rFonts w:asciiTheme="minorHAnsi" w:eastAsiaTheme="minorHAnsi" w:hAnsiTheme="minorHAnsi" w:cs="YKNazanin"/>
          <w:sz w:val="26"/>
          <w:szCs w:val="26"/>
          <w:rtl/>
          <w:lang w:bidi="fa-IR"/>
        </w:rPr>
      </w:pPr>
      <w:r w:rsidRPr="00563B3D">
        <w:rPr>
          <w:rFonts w:asciiTheme="minorHAnsi" w:eastAsiaTheme="minorHAnsi" w:hAnsiTheme="minorHAnsi" w:cs="YKNazanin" w:hint="cs"/>
          <w:sz w:val="26"/>
          <w:szCs w:val="26"/>
          <w:rtl/>
          <w:lang w:bidi="fa-IR"/>
        </w:rPr>
        <w:t xml:space="preserve">در بررسي </w:t>
      </w:r>
      <w:r w:rsidR="00573701">
        <w:rPr>
          <w:rFonts w:asciiTheme="minorHAnsi" w:eastAsiaTheme="minorHAnsi" w:hAnsiTheme="minorHAnsi" w:cs="YKNazanin" w:hint="cs"/>
          <w:sz w:val="26"/>
          <w:szCs w:val="26"/>
          <w:rtl/>
          <w:lang w:bidi="fa-IR"/>
        </w:rPr>
        <w:t xml:space="preserve">این </w:t>
      </w:r>
      <w:r w:rsidRPr="00563B3D">
        <w:rPr>
          <w:rFonts w:asciiTheme="minorHAnsi" w:eastAsiaTheme="minorHAnsi" w:hAnsiTheme="minorHAnsi" w:cs="YKNazanin" w:hint="cs"/>
          <w:sz w:val="26"/>
          <w:szCs w:val="26"/>
          <w:rtl/>
          <w:lang w:bidi="fa-IR"/>
        </w:rPr>
        <w:t xml:space="preserve">اشكالات چند نكته </w:t>
      </w:r>
      <w:r w:rsidR="006B5C32">
        <w:rPr>
          <w:rFonts w:asciiTheme="minorHAnsi" w:eastAsiaTheme="minorHAnsi" w:hAnsiTheme="minorHAnsi" w:cs="YKNazanin" w:hint="cs"/>
          <w:sz w:val="26"/>
          <w:szCs w:val="26"/>
          <w:rtl/>
          <w:lang w:bidi="fa-IR"/>
        </w:rPr>
        <w:t>وجود دارد</w:t>
      </w:r>
      <w:r w:rsidRPr="00563B3D">
        <w:rPr>
          <w:rFonts w:asciiTheme="minorHAnsi" w:eastAsiaTheme="minorHAnsi" w:hAnsiTheme="minorHAnsi" w:cs="YKNazanin" w:hint="cs"/>
          <w:sz w:val="26"/>
          <w:szCs w:val="26"/>
          <w:rtl/>
          <w:lang w:bidi="fa-IR"/>
        </w:rPr>
        <w:t xml:space="preserve"> كه عبارتند از</w:t>
      </w:r>
      <w:r w:rsidR="006B5C32">
        <w:rPr>
          <w:rFonts w:asciiTheme="minorHAnsi" w:eastAsiaTheme="minorHAnsi" w:hAnsiTheme="minorHAnsi" w:cs="YKNazanin" w:hint="cs"/>
          <w:sz w:val="26"/>
          <w:szCs w:val="26"/>
          <w:rtl/>
          <w:lang w:bidi="fa-IR"/>
        </w:rPr>
        <w:t>:</w:t>
      </w:r>
      <w:r w:rsidRPr="00563B3D">
        <w:rPr>
          <w:rFonts w:asciiTheme="minorHAnsi" w:eastAsiaTheme="minorHAnsi" w:hAnsiTheme="minorHAnsi" w:cs="YKNazanin" w:hint="cs"/>
          <w:sz w:val="26"/>
          <w:szCs w:val="26"/>
          <w:rtl/>
          <w:lang w:bidi="fa-IR"/>
        </w:rPr>
        <w:t xml:space="preserve"> خلط مقام ثبوت و اثبات در حق</w:t>
      </w:r>
      <w:r w:rsidR="006B5C32">
        <w:rPr>
          <w:rFonts w:asciiTheme="minorHAnsi" w:eastAsiaTheme="minorHAnsi" w:hAnsiTheme="minorHAnsi" w:cs="YKNazanin" w:hint="cs"/>
          <w:sz w:val="26"/>
          <w:szCs w:val="26"/>
          <w:rtl/>
          <w:lang w:bidi="fa-IR"/>
        </w:rPr>
        <w:t>ّ</w:t>
      </w:r>
      <w:r w:rsidRPr="00563B3D">
        <w:rPr>
          <w:rFonts w:asciiTheme="minorHAnsi" w:eastAsiaTheme="minorHAnsi" w:hAnsiTheme="minorHAnsi" w:cs="YKNazanin" w:hint="cs"/>
          <w:sz w:val="26"/>
          <w:szCs w:val="26"/>
          <w:rtl/>
          <w:lang w:bidi="fa-IR"/>
        </w:rPr>
        <w:t xml:space="preserve"> شوهر و اين</w:t>
      </w:r>
      <w:r w:rsidR="00F678E2" w:rsidRPr="00CF0D82">
        <w:rPr>
          <w:rFonts w:eastAsia="SimSun" w:hint="cs"/>
          <w:sz w:val="26"/>
          <w:rtl/>
          <w:lang w:eastAsia="zh-CN"/>
        </w:rPr>
        <w:t>‌</w:t>
      </w:r>
      <w:r w:rsidRPr="00563B3D">
        <w:rPr>
          <w:rFonts w:asciiTheme="minorHAnsi" w:eastAsiaTheme="minorHAnsi" w:hAnsiTheme="minorHAnsi" w:cs="YKNazanin" w:hint="cs"/>
          <w:sz w:val="26"/>
          <w:szCs w:val="26"/>
          <w:rtl/>
          <w:lang w:bidi="fa-IR"/>
        </w:rPr>
        <w:t>كه وي موظ</w:t>
      </w:r>
      <w:r w:rsidR="006B5C32">
        <w:rPr>
          <w:rFonts w:asciiTheme="minorHAnsi" w:eastAsiaTheme="minorHAnsi" w:hAnsiTheme="minorHAnsi" w:cs="YKNazanin" w:hint="cs"/>
          <w:sz w:val="26"/>
          <w:szCs w:val="26"/>
          <w:rtl/>
          <w:lang w:bidi="fa-IR"/>
        </w:rPr>
        <w:t>ّ</w:t>
      </w:r>
      <w:r w:rsidRPr="00563B3D">
        <w:rPr>
          <w:rFonts w:asciiTheme="minorHAnsi" w:eastAsiaTheme="minorHAnsi" w:hAnsiTheme="minorHAnsi" w:cs="YKNazanin" w:hint="cs"/>
          <w:sz w:val="26"/>
          <w:szCs w:val="26"/>
          <w:rtl/>
          <w:lang w:bidi="fa-IR"/>
        </w:rPr>
        <w:t>ف به اثبات زناي همسرش با مرد اجنبي براي معافيت از مجازات است؛ عدم تحليل دقيق نظرات فقهاي مخالف حكم و صرفاً نقل نظرات آن</w:t>
      </w:r>
      <w:r w:rsidR="00F678E2" w:rsidRPr="00CF0D82">
        <w:rPr>
          <w:rFonts w:eastAsia="SimSun" w:hint="cs"/>
          <w:sz w:val="26"/>
          <w:rtl/>
          <w:lang w:eastAsia="zh-CN"/>
        </w:rPr>
        <w:t>‌</w:t>
      </w:r>
      <w:r w:rsidRPr="00563B3D">
        <w:rPr>
          <w:rFonts w:asciiTheme="minorHAnsi" w:eastAsiaTheme="minorHAnsi" w:hAnsiTheme="minorHAnsi" w:cs="YKNazanin" w:hint="cs"/>
          <w:sz w:val="26"/>
          <w:szCs w:val="26"/>
          <w:rtl/>
          <w:lang w:bidi="fa-IR"/>
        </w:rPr>
        <w:t>ها در حالي كه مشهور و اغلب فقها حكم به جواز موضوع داده‌اند و نظرات مخالفان قابل ترديد جد</w:t>
      </w:r>
      <w:r w:rsidR="006B5C32">
        <w:rPr>
          <w:rFonts w:asciiTheme="minorHAnsi" w:eastAsiaTheme="minorHAnsi" w:hAnsiTheme="minorHAnsi" w:cs="YKNazanin" w:hint="cs"/>
          <w:sz w:val="26"/>
          <w:szCs w:val="26"/>
          <w:rtl/>
          <w:lang w:bidi="fa-IR"/>
        </w:rPr>
        <w:t>ّ</w:t>
      </w:r>
      <w:r w:rsidRPr="00563B3D">
        <w:rPr>
          <w:rFonts w:asciiTheme="minorHAnsi" w:eastAsiaTheme="minorHAnsi" w:hAnsiTheme="minorHAnsi" w:cs="YKNazanin" w:hint="cs"/>
          <w:sz w:val="26"/>
          <w:szCs w:val="26"/>
          <w:rtl/>
          <w:lang w:bidi="fa-IR"/>
        </w:rPr>
        <w:t>ي است؛ مبنا قراردادن برخي اصول حقوق عرفي همچون تشابه حقوق زن و مرد و غفلت از عدم سنخي</w:t>
      </w:r>
      <w:r w:rsidR="00853855">
        <w:rPr>
          <w:rFonts w:asciiTheme="minorHAnsi" w:eastAsiaTheme="minorHAnsi" w:hAnsiTheme="minorHAnsi" w:cs="YKNazanin" w:hint="cs"/>
          <w:sz w:val="26"/>
          <w:szCs w:val="26"/>
          <w:rtl/>
          <w:lang w:bidi="fa-IR"/>
        </w:rPr>
        <w:t>ّ</w:t>
      </w:r>
      <w:r w:rsidRPr="00563B3D">
        <w:rPr>
          <w:rFonts w:asciiTheme="minorHAnsi" w:eastAsiaTheme="minorHAnsi" w:hAnsiTheme="minorHAnsi" w:cs="YKNazanin" w:hint="cs"/>
          <w:sz w:val="26"/>
          <w:szCs w:val="26"/>
          <w:rtl/>
          <w:lang w:bidi="fa-IR"/>
        </w:rPr>
        <w:t>ت و بلكه تعارض آن</w:t>
      </w:r>
      <w:r w:rsidR="00F678E2" w:rsidRPr="00CF0D82">
        <w:rPr>
          <w:rFonts w:eastAsia="SimSun" w:hint="cs"/>
          <w:sz w:val="26"/>
          <w:rtl/>
          <w:lang w:eastAsia="zh-CN"/>
        </w:rPr>
        <w:t>‌</w:t>
      </w:r>
      <w:r w:rsidRPr="00563B3D">
        <w:rPr>
          <w:rFonts w:asciiTheme="minorHAnsi" w:eastAsiaTheme="minorHAnsi" w:hAnsiTheme="minorHAnsi" w:cs="YKNazanin" w:hint="cs"/>
          <w:sz w:val="26"/>
          <w:szCs w:val="26"/>
          <w:rtl/>
          <w:lang w:bidi="fa-IR"/>
        </w:rPr>
        <w:t>ها با آموزه‌هاي وحياني؛ كم</w:t>
      </w:r>
      <w:r w:rsidR="006C276F">
        <w:rPr>
          <w:rFonts w:asciiTheme="minorHAnsi" w:eastAsiaTheme="minorHAnsi" w:hAnsiTheme="minorHAnsi" w:cs="YKNazanin" w:hint="cs"/>
          <w:sz w:val="26"/>
          <w:szCs w:val="26"/>
          <w:rtl/>
          <w:lang w:bidi="fa-IR"/>
        </w:rPr>
        <w:t xml:space="preserve"> </w:t>
      </w:r>
      <w:r w:rsidRPr="00563B3D">
        <w:rPr>
          <w:rFonts w:asciiTheme="minorHAnsi" w:eastAsiaTheme="minorHAnsi" w:hAnsiTheme="minorHAnsi" w:cs="YKNazanin" w:hint="cs"/>
          <w:sz w:val="26"/>
          <w:szCs w:val="26"/>
          <w:rtl/>
          <w:lang w:bidi="fa-IR"/>
        </w:rPr>
        <w:t>توج</w:t>
      </w:r>
      <w:r w:rsidR="006B5C32">
        <w:rPr>
          <w:rFonts w:asciiTheme="minorHAnsi" w:eastAsiaTheme="minorHAnsi" w:hAnsiTheme="minorHAnsi" w:cs="YKNazanin" w:hint="cs"/>
          <w:sz w:val="26"/>
          <w:szCs w:val="26"/>
          <w:rtl/>
          <w:lang w:bidi="fa-IR"/>
        </w:rPr>
        <w:t>ّ</w:t>
      </w:r>
      <w:r w:rsidRPr="00563B3D">
        <w:rPr>
          <w:rFonts w:asciiTheme="minorHAnsi" w:eastAsiaTheme="minorHAnsi" w:hAnsiTheme="minorHAnsi" w:cs="YKNazanin" w:hint="cs"/>
          <w:sz w:val="26"/>
          <w:szCs w:val="26"/>
          <w:rtl/>
          <w:lang w:bidi="fa-IR"/>
        </w:rPr>
        <w:t>هي به اين</w:t>
      </w:r>
      <w:r w:rsidR="00F678E2" w:rsidRPr="00CF0D82">
        <w:rPr>
          <w:rFonts w:eastAsia="SimSun" w:hint="cs"/>
          <w:sz w:val="26"/>
          <w:rtl/>
          <w:lang w:eastAsia="zh-CN"/>
        </w:rPr>
        <w:t>‌</w:t>
      </w:r>
      <w:r w:rsidRPr="00563B3D">
        <w:rPr>
          <w:rFonts w:asciiTheme="minorHAnsi" w:eastAsiaTheme="minorHAnsi" w:hAnsiTheme="minorHAnsi" w:cs="YKNazanin" w:hint="cs"/>
          <w:sz w:val="26"/>
          <w:szCs w:val="26"/>
          <w:rtl/>
          <w:lang w:bidi="fa-IR"/>
        </w:rPr>
        <w:t>كه قانون مبنا نيست و خود متخ</w:t>
      </w:r>
      <w:r w:rsidR="0090339D" w:rsidRPr="00563B3D">
        <w:rPr>
          <w:rFonts w:asciiTheme="minorHAnsi" w:eastAsiaTheme="minorHAnsi" w:hAnsiTheme="minorHAnsi" w:cs="YKNazanin" w:hint="cs"/>
          <w:sz w:val="26"/>
          <w:szCs w:val="26"/>
          <w:rtl/>
          <w:lang w:bidi="fa-IR"/>
        </w:rPr>
        <w:t>َّ</w:t>
      </w:r>
      <w:r w:rsidRPr="00563B3D">
        <w:rPr>
          <w:rFonts w:asciiTheme="minorHAnsi" w:eastAsiaTheme="minorHAnsi" w:hAnsiTheme="minorHAnsi" w:cs="YKNazanin" w:hint="cs"/>
          <w:sz w:val="26"/>
          <w:szCs w:val="26"/>
          <w:rtl/>
          <w:lang w:bidi="fa-IR"/>
        </w:rPr>
        <w:t>ذ از مباني شرعي است و لذا شمول يا عدم شمول آن نسبت به يك حكم در تقويت يا ضعف مباني آن نقشي ندارد و ... .</w:t>
      </w:r>
    </w:p>
    <w:p w:rsidR="00B938EF" w:rsidRDefault="00FA1CEE" w:rsidP="00F678E2">
      <w:pPr>
        <w:ind w:firstLine="288"/>
        <w:jc w:val="both"/>
        <w:rPr>
          <w:rFonts w:asciiTheme="minorHAnsi" w:eastAsiaTheme="minorHAnsi" w:hAnsiTheme="minorHAnsi" w:cs="YKNazanin"/>
          <w:sz w:val="26"/>
          <w:szCs w:val="26"/>
          <w:rtl/>
          <w:lang w:bidi="fa-IR"/>
        </w:rPr>
      </w:pPr>
      <w:r w:rsidRPr="00563B3D">
        <w:rPr>
          <w:rFonts w:asciiTheme="minorHAnsi" w:eastAsiaTheme="minorHAnsi" w:hAnsiTheme="minorHAnsi" w:cs="YKNazanin" w:hint="cs"/>
          <w:sz w:val="26"/>
          <w:szCs w:val="26"/>
          <w:rtl/>
          <w:lang w:bidi="fa-IR"/>
        </w:rPr>
        <w:t>در مجموع به نظر مي‌رسد مبناي فقهي و حقوقي حكم قتل در فراش مبنايي قابل دفاع و محكم است و اشكالات مطروح در مورد آن با تدقيق در مباني حقوقي و فقهي قابل پاسخ</w:t>
      </w:r>
      <w:r w:rsidR="00F678E2" w:rsidRPr="00CF0D82">
        <w:rPr>
          <w:rFonts w:eastAsia="SimSun" w:hint="cs"/>
          <w:sz w:val="26"/>
          <w:rtl/>
          <w:lang w:eastAsia="zh-CN"/>
        </w:rPr>
        <w:t>‌</w:t>
      </w:r>
      <w:r w:rsidRPr="00563B3D">
        <w:rPr>
          <w:rFonts w:asciiTheme="minorHAnsi" w:eastAsiaTheme="minorHAnsi" w:hAnsiTheme="minorHAnsi" w:cs="YKNazanin" w:hint="cs"/>
          <w:sz w:val="26"/>
          <w:szCs w:val="26"/>
          <w:rtl/>
          <w:lang w:bidi="fa-IR"/>
        </w:rPr>
        <w:t>گويي مي‌باشد.</w:t>
      </w:r>
    </w:p>
    <w:p w:rsidR="009D2F39" w:rsidRDefault="009D2F39" w:rsidP="00F678E2">
      <w:pPr>
        <w:ind w:firstLine="288"/>
        <w:jc w:val="both"/>
        <w:rPr>
          <w:rFonts w:asciiTheme="minorHAnsi" w:eastAsiaTheme="minorHAnsi" w:hAnsiTheme="minorHAnsi" w:cs="YKNazanin"/>
          <w:sz w:val="26"/>
          <w:szCs w:val="26"/>
          <w:rtl/>
          <w:lang w:bidi="fa-IR"/>
        </w:rPr>
      </w:pPr>
    </w:p>
    <w:p w:rsidR="00083095" w:rsidRPr="00563B3D" w:rsidRDefault="00B938EF" w:rsidP="00362BA5">
      <w:pPr>
        <w:ind w:firstLine="288"/>
        <w:jc w:val="center"/>
        <w:rPr>
          <w:rFonts w:cs="YKNazanin"/>
          <w:b/>
          <w:bCs/>
          <w:sz w:val="26"/>
          <w:szCs w:val="26"/>
          <w:rtl/>
        </w:rPr>
      </w:pPr>
      <w:r>
        <w:rPr>
          <w:rFonts w:cs="YKNazanin" w:hint="cs"/>
          <w:b/>
          <w:bCs/>
          <w:sz w:val="26"/>
          <w:szCs w:val="26"/>
          <w:rtl/>
        </w:rPr>
        <w:t xml:space="preserve">فهرست </w:t>
      </w:r>
      <w:r w:rsidR="001C4415" w:rsidRPr="00563B3D">
        <w:rPr>
          <w:rFonts w:cs="YKNazanin" w:hint="cs"/>
          <w:b/>
          <w:bCs/>
          <w:sz w:val="26"/>
          <w:szCs w:val="26"/>
          <w:rtl/>
        </w:rPr>
        <w:t>منابع</w:t>
      </w:r>
    </w:p>
    <w:p w:rsidR="00F678E2" w:rsidRDefault="00F678E2" w:rsidP="00BF1665">
      <w:pPr>
        <w:pStyle w:val="Style2"/>
        <w:bidi/>
        <w:ind w:left="227" w:hanging="227"/>
        <w:rPr>
          <w:sz w:val="26"/>
          <w:rtl/>
        </w:rPr>
      </w:pPr>
      <w:r>
        <w:rPr>
          <w:rFonts w:hint="cs"/>
          <w:sz w:val="26"/>
          <w:rtl/>
        </w:rPr>
        <w:t>قرآن کریم.</w:t>
      </w:r>
    </w:p>
    <w:p w:rsidR="006028F8" w:rsidRPr="00E86D35" w:rsidRDefault="00BF1665" w:rsidP="00F678E2">
      <w:pPr>
        <w:pStyle w:val="Style2"/>
        <w:bidi/>
        <w:ind w:left="227" w:hanging="227"/>
        <w:rPr>
          <w:szCs w:val="24"/>
          <w:rtl/>
        </w:rPr>
      </w:pPr>
      <w:r>
        <w:rPr>
          <w:rFonts w:hint="cs"/>
          <w:sz w:val="26"/>
          <w:rtl/>
        </w:rPr>
        <w:t>[</w:t>
      </w:r>
      <w:r w:rsidR="00CE5BE9" w:rsidRPr="00563B3D">
        <w:rPr>
          <w:rFonts w:hint="cs"/>
          <w:sz w:val="26"/>
          <w:rtl/>
        </w:rPr>
        <w:t>1</w:t>
      </w:r>
      <w:r>
        <w:rPr>
          <w:rFonts w:hint="cs"/>
          <w:sz w:val="26"/>
          <w:rtl/>
        </w:rPr>
        <w:t>]</w:t>
      </w:r>
      <w:r w:rsidR="00853855">
        <w:rPr>
          <w:rFonts w:hint="cs"/>
          <w:sz w:val="26"/>
          <w:rtl/>
        </w:rPr>
        <w:t>.</w:t>
      </w:r>
      <w:r w:rsidR="006028F8" w:rsidRPr="00E86D35">
        <w:rPr>
          <w:rFonts w:hint="cs"/>
          <w:szCs w:val="24"/>
          <w:rtl/>
        </w:rPr>
        <w:t>اردبيلي، محم</w:t>
      </w:r>
      <w:r w:rsidR="006B5C32" w:rsidRPr="00E86D35">
        <w:rPr>
          <w:rFonts w:hint="cs"/>
          <w:szCs w:val="24"/>
          <w:rtl/>
        </w:rPr>
        <w:t>ّ</w:t>
      </w:r>
      <w:r w:rsidR="006028F8" w:rsidRPr="00E86D35">
        <w:rPr>
          <w:rFonts w:hint="cs"/>
          <w:szCs w:val="24"/>
          <w:rtl/>
        </w:rPr>
        <w:t>دعلي</w:t>
      </w:r>
      <w:r>
        <w:rPr>
          <w:rFonts w:hint="cs"/>
          <w:szCs w:val="24"/>
          <w:rtl/>
        </w:rPr>
        <w:t>؛</w:t>
      </w:r>
      <w:r w:rsidR="004A797D">
        <w:rPr>
          <w:rFonts w:hint="cs"/>
          <w:szCs w:val="24"/>
          <w:rtl/>
        </w:rPr>
        <w:t xml:space="preserve"> </w:t>
      </w:r>
      <w:r>
        <w:rPr>
          <w:rFonts w:hint="cs"/>
          <w:szCs w:val="24"/>
          <w:rtl/>
        </w:rPr>
        <w:t xml:space="preserve">(1377 ه ش). </w:t>
      </w:r>
      <w:r w:rsidR="006028F8" w:rsidRPr="00647D9E">
        <w:rPr>
          <w:rFonts w:hint="cs"/>
          <w:i/>
          <w:iCs/>
          <w:szCs w:val="24"/>
          <w:rtl/>
        </w:rPr>
        <w:t>حقوق جزاي عمومي</w:t>
      </w:r>
      <w:r w:rsidR="006B5C32" w:rsidRPr="00647D9E">
        <w:rPr>
          <w:rFonts w:hint="cs"/>
          <w:i/>
          <w:iCs/>
          <w:szCs w:val="24"/>
          <w:rtl/>
        </w:rPr>
        <w:t>،</w:t>
      </w:r>
      <w:r w:rsidR="006028F8" w:rsidRPr="00E86D35">
        <w:rPr>
          <w:rFonts w:hint="cs"/>
          <w:szCs w:val="24"/>
          <w:rtl/>
        </w:rPr>
        <w:t xml:space="preserve"> ج 1</w:t>
      </w:r>
      <w:r w:rsidR="006B5C32" w:rsidRPr="00E86D35">
        <w:rPr>
          <w:rFonts w:hint="cs"/>
          <w:szCs w:val="24"/>
          <w:rtl/>
        </w:rPr>
        <w:t>،</w:t>
      </w:r>
      <w:r w:rsidR="005B0660" w:rsidRPr="00E86D35">
        <w:rPr>
          <w:rFonts w:hint="cs"/>
          <w:szCs w:val="24"/>
          <w:rtl/>
        </w:rPr>
        <w:t>تهران</w:t>
      </w:r>
      <w:r w:rsidR="006B5C32" w:rsidRPr="00E86D35">
        <w:rPr>
          <w:rFonts w:hint="cs"/>
          <w:szCs w:val="24"/>
          <w:rtl/>
        </w:rPr>
        <w:t>،</w:t>
      </w:r>
      <w:r w:rsidR="00C50B88">
        <w:rPr>
          <w:szCs w:val="24"/>
        </w:rPr>
        <w:t xml:space="preserve"> </w:t>
      </w:r>
      <w:r w:rsidR="006028F8" w:rsidRPr="00E86D35">
        <w:rPr>
          <w:rFonts w:hint="cs"/>
          <w:szCs w:val="24"/>
          <w:rtl/>
        </w:rPr>
        <w:t>نشر ميزان</w:t>
      </w:r>
      <w:r w:rsidR="00886CE5" w:rsidRPr="00E86D35">
        <w:rPr>
          <w:rFonts w:hint="cs"/>
          <w:szCs w:val="24"/>
          <w:rtl/>
        </w:rPr>
        <w:t>.</w:t>
      </w:r>
    </w:p>
    <w:p w:rsidR="00F678E2" w:rsidRPr="00E86D35" w:rsidRDefault="00F678E2" w:rsidP="00F678E2">
      <w:pPr>
        <w:pStyle w:val="Style2"/>
        <w:bidi/>
        <w:ind w:left="227" w:hanging="227"/>
        <w:rPr>
          <w:szCs w:val="24"/>
          <w:rtl/>
        </w:rPr>
      </w:pPr>
      <w:r>
        <w:rPr>
          <w:rFonts w:hint="cs"/>
          <w:szCs w:val="24"/>
          <w:rtl/>
        </w:rPr>
        <w:t>[</w:t>
      </w:r>
      <w:r w:rsidRPr="00E86D35">
        <w:rPr>
          <w:rFonts w:hint="cs"/>
          <w:szCs w:val="24"/>
          <w:rtl/>
        </w:rPr>
        <w:t>2</w:t>
      </w:r>
      <w:r>
        <w:rPr>
          <w:rFonts w:hint="cs"/>
          <w:szCs w:val="24"/>
          <w:rtl/>
        </w:rPr>
        <w:t>].</w:t>
      </w:r>
      <w:r w:rsidRPr="00E86D35">
        <w:rPr>
          <w:rFonts w:hint="cs"/>
          <w:szCs w:val="24"/>
          <w:rtl/>
        </w:rPr>
        <w:t>آزمايش، علي</w:t>
      </w:r>
      <w:r>
        <w:rPr>
          <w:rFonts w:hint="cs"/>
          <w:szCs w:val="24"/>
          <w:rtl/>
        </w:rPr>
        <w:t>؛ (</w:t>
      </w:r>
      <w:r w:rsidRPr="00E86D35">
        <w:rPr>
          <w:rFonts w:hint="cs"/>
          <w:szCs w:val="24"/>
          <w:rtl/>
        </w:rPr>
        <w:t>1384</w:t>
      </w:r>
      <w:r>
        <w:rPr>
          <w:rFonts w:hint="cs"/>
          <w:szCs w:val="24"/>
          <w:rtl/>
        </w:rPr>
        <w:t xml:space="preserve"> ه ش).</w:t>
      </w:r>
      <w:r w:rsidRPr="00E86D35">
        <w:rPr>
          <w:rFonts w:hint="cs"/>
          <w:szCs w:val="24"/>
          <w:rtl/>
        </w:rPr>
        <w:t>"</w:t>
      </w:r>
      <w:r w:rsidRPr="00647D9E">
        <w:rPr>
          <w:rFonts w:hint="cs"/>
          <w:i/>
          <w:iCs/>
          <w:szCs w:val="24"/>
          <w:rtl/>
        </w:rPr>
        <w:t>سخنراني در همايش زن و حقوق كيفري</w:t>
      </w:r>
      <w:r w:rsidRPr="00E86D35">
        <w:rPr>
          <w:rFonts w:hint="cs"/>
          <w:szCs w:val="24"/>
          <w:rtl/>
        </w:rPr>
        <w:t>"، تهران، سلسبيل.</w:t>
      </w:r>
    </w:p>
    <w:p w:rsidR="00F678E2" w:rsidRPr="00E86D35" w:rsidRDefault="00F678E2" w:rsidP="00F678E2">
      <w:pPr>
        <w:pStyle w:val="Style2"/>
        <w:bidi/>
        <w:ind w:left="227" w:hanging="227"/>
        <w:rPr>
          <w:szCs w:val="24"/>
          <w:rtl/>
        </w:rPr>
      </w:pPr>
      <w:r>
        <w:rPr>
          <w:rFonts w:hint="cs"/>
          <w:szCs w:val="24"/>
          <w:rtl/>
        </w:rPr>
        <w:t>[3].</w:t>
      </w:r>
      <w:r w:rsidRPr="00E86D35">
        <w:rPr>
          <w:rFonts w:hint="cs"/>
          <w:szCs w:val="24"/>
          <w:rtl/>
        </w:rPr>
        <w:t>آقابابايي، حسين</w:t>
      </w:r>
      <w:r>
        <w:rPr>
          <w:rFonts w:hint="cs"/>
          <w:szCs w:val="24"/>
          <w:rtl/>
        </w:rPr>
        <w:t>؛ ( تابستان 1379 ه ش).</w:t>
      </w:r>
      <w:r w:rsidRPr="00E86D35">
        <w:rPr>
          <w:rFonts w:hint="cs"/>
          <w:szCs w:val="24"/>
          <w:rtl/>
        </w:rPr>
        <w:t>"</w:t>
      </w:r>
      <w:r w:rsidRPr="00647D9E">
        <w:rPr>
          <w:rFonts w:hint="cs"/>
          <w:i/>
          <w:iCs/>
          <w:szCs w:val="24"/>
          <w:rtl/>
        </w:rPr>
        <w:t>قتل نفس به اعتقاد مهدورالدّم بودن مقتول</w:t>
      </w:r>
      <w:r w:rsidRPr="00E86D35">
        <w:rPr>
          <w:rFonts w:hint="cs"/>
          <w:szCs w:val="24"/>
          <w:rtl/>
        </w:rPr>
        <w:t>"، فقه اهل بيت(ع)، ش22.</w:t>
      </w:r>
    </w:p>
    <w:p w:rsidR="00F678E2" w:rsidRPr="00E86D35" w:rsidRDefault="00F678E2" w:rsidP="00F678E2">
      <w:pPr>
        <w:pStyle w:val="Style2"/>
        <w:bidi/>
        <w:ind w:left="227" w:hanging="227"/>
        <w:rPr>
          <w:szCs w:val="24"/>
          <w:rtl/>
        </w:rPr>
      </w:pPr>
      <w:r>
        <w:rPr>
          <w:rFonts w:hint="cs"/>
          <w:szCs w:val="24"/>
          <w:rtl/>
        </w:rPr>
        <w:t>[4].</w:t>
      </w:r>
      <w:r w:rsidRPr="00E86D35">
        <w:rPr>
          <w:rFonts w:hint="cs"/>
          <w:szCs w:val="24"/>
          <w:rtl/>
        </w:rPr>
        <w:t>حبيب‌زاده، محمّدجعفر</w:t>
      </w:r>
      <w:r>
        <w:rPr>
          <w:rFonts w:hint="cs"/>
          <w:szCs w:val="24"/>
          <w:rtl/>
        </w:rPr>
        <w:t xml:space="preserve">؛ (زمستان 1378). </w:t>
      </w:r>
      <w:r w:rsidRPr="00E86D35">
        <w:rPr>
          <w:rFonts w:hint="cs"/>
          <w:szCs w:val="24"/>
          <w:rtl/>
        </w:rPr>
        <w:t>"</w:t>
      </w:r>
      <w:r w:rsidRPr="00647D9E">
        <w:rPr>
          <w:rFonts w:hint="cs"/>
          <w:i/>
          <w:iCs/>
          <w:szCs w:val="24"/>
          <w:rtl/>
        </w:rPr>
        <w:t>قتل در فراش</w:t>
      </w:r>
      <w:r w:rsidRPr="00E86D35">
        <w:rPr>
          <w:rFonts w:hint="cs"/>
          <w:szCs w:val="24"/>
          <w:rtl/>
        </w:rPr>
        <w:t>"، مدرّس</w:t>
      </w:r>
      <w:r>
        <w:rPr>
          <w:rFonts w:hint="cs"/>
          <w:szCs w:val="24"/>
          <w:rtl/>
        </w:rPr>
        <w:t xml:space="preserve">، </w:t>
      </w:r>
      <w:r w:rsidRPr="00E86D35">
        <w:rPr>
          <w:rFonts w:hint="cs"/>
          <w:szCs w:val="24"/>
          <w:rtl/>
        </w:rPr>
        <w:t>ش4.</w:t>
      </w:r>
    </w:p>
    <w:p w:rsidR="00F678E2" w:rsidRDefault="00F678E2" w:rsidP="00F678E2">
      <w:pPr>
        <w:pStyle w:val="Style2"/>
        <w:bidi/>
        <w:ind w:left="227" w:hanging="227"/>
        <w:rPr>
          <w:szCs w:val="24"/>
          <w:rtl/>
        </w:rPr>
      </w:pPr>
      <w:r>
        <w:rPr>
          <w:rFonts w:hint="cs"/>
          <w:szCs w:val="24"/>
          <w:rtl/>
        </w:rPr>
        <w:t>[5].</w:t>
      </w:r>
      <w:r w:rsidRPr="00E86D35">
        <w:rPr>
          <w:rFonts w:hint="cs"/>
          <w:szCs w:val="24"/>
          <w:rtl/>
        </w:rPr>
        <w:t xml:space="preserve">خويي، </w:t>
      </w:r>
      <w:r w:rsidRPr="00E86D35">
        <w:rPr>
          <w:rFonts w:hint="eastAsia"/>
          <w:szCs w:val="24"/>
          <w:rtl/>
        </w:rPr>
        <w:t>أبوالقاسم</w:t>
      </w:r>
      <w:r>
        <w:rPr>
          <w:rFonts w:hint="cs"/>
          <w:szCs w:val="24"/>
          <w:rtl/>
        </w:rPr>
        <w:t xml:space="preserve">؛ (؟)، </w:t>
      </w:r>
      <w:r w:rsidRPr="00647D9E">
        <w:rPr>
          <w:rFonts w:hint="eastAsia"/>
          <w:i/>
          <w:iCs/>
          <w:szCs w:val="24"/>
          <w:rtl/>
        </w:rPr>
        <w:t>م</w:t>
      </w:r>
      <w:r w:rsidRPr="00647D9E">
        <w:rPr>
          <w:rFonts w:hint="cs"/>
          <w:i/>
          <w:iCs/>
          <w:szCs w:val="24"/>
          <w:rtl/>
        </w:rPr>
        <w:t>باني تكمله‌المنهاج</w:t>
      </w:r>
      <w:r w:rsidRPr="00E86D35">
        <w:rPr>
          <w:rFonts w:hint="cs"/>
          <w:szCs w:val="24"/>
          <w:rtl/>
        </w:rPr>
        <w:t>، الطّبعـﺔ الثّانيـه</w:t>
      </w:r>
      <w:r>
        <w:rPr>
          <w:rFonts w:hint="cs"/>
          <w:szCs w:val="24"/>
          <w:rtl/>
        </w:rPr>
        <w:t>،</w:t>
      </w:r>
      <w:r w:rsidRPr="00E86D35">
        <w:rPr>
          <w:rFonts w:hint="cs"/>
          <w:szCs w:val="24"/>
          <w:rtl/>
        </w:rPr>
        <w:t xml:space="preserve"> ج 2، النّجف الأشرف، مطبعـﺔ الآداب.</w:t>
      </w:r>
    </w:p>
    <w:p w:rsidR="00F678E2" w:rsidRPr="00E86D35" w:rsidRDefault="00F678E2" w:rsidP="00F678E2">
      <w:pPr>
        <w:pStyle w:val="Style2"/>
        <w:bidi/>
        <w:ind w:left="227" w:hanging="227"/>
        <w:rPr>
          <w:szCs w:val="24"/>
          <w:rtl/>
        </w:rPr>
      </w:pPr>
      <w:r>
        <w:rPr>
          <w:rFonts w:hint="cs"/>
          <w:szCs w:val="24"/>
          <w:rtl/>
        </w:rPr>
        <w:t>[6].</w:t>
      </w:r>
      <w:r w:rsidRPr="00E86D35">
        <w:rPr>
          <w:rFonts w:hint="cs"/>
          <w:szCs w:val="24"/>
          <w:rtl/>
        </w:rPr>
        <w:t>رحمدل، منصور،</w:t>
      </w:r>
      <w:r>
        <w:rPr>
          <w:rFonts w:hint="cs"/>
          <w:szCs w:val="24"/>
          <w:rtl/>
        </w:rPr>
        <w:t xml:space="preserve"> (1384 ه ش).</w:t>
      </w:r>
      <w:r w:rsidRPr="00E86D35">
        <w:rPr>
          <w:rFonts w:hint="cs"/>
          <w:szCs w:val="24"/>
          <w:rtl/>
        </w:rPr>
        <w:t>"</w:t>
      </w:r>
      <w:r w:rsidRPr="00647D9E">
        <w:rPr>
          <w:rFonts w:hint="cs"/>
          <w:i/>
          <w:iCs/>
          <w:szCs w:val="24"/>
          <w:rtl/>
        </w:rPr>
        <w:t>بررسي مادّه 630 قانون مجازات اسلامي از نظرگاه سياست جنايي و جرم‌شناسي</w:t>
      </w:r>
      <w:r w:rsidRPr="00E86D35">
        <w:rPr>
          <w:rFonts w:hint="cs"/>
          <w:szCs w:val="24"/>
          <w:rtl/>
        </w:rPr>
        <w:t>"، مجموعه مقالات همايش زن و حقوق كيفري، تهران، سلسبيل.</w:t>
      </w:r>
    </w:p>
    <w:p w:rsidR="006028F8" w:rsidRPr="00E86D35" w:rsidRDefault="00F678E2" w:rsidP="00F678E2">
      <w:pPr>
        <w:pStyle w:val="Style2"/>
        <w:bidi/>
        <w:ind w:left="227" w:hanging="227"/>
        <w:rPr>
          <w:szCs w:val="24"/>
          <w:rtl/>
        </w:rPr>
      </w:pPr>
      <w:r>
        <w:rPr>
          <w:rFonts w:hint="cs"/>
          <w:szCs w:val="24"/>
          <w:rtl/>
        </w:rPr>
        <w:t>[7].</w:t>
      </w:r>
      <w:r w:rsidR="006028F8" w:rsidRPr="00E86D35">
        <w:rPr>
          <w:rFonts w:hint="cs"/>
          <w:szCs w:val="24"/>
          <w:rtl/>
        </w:rPr>
        <w:t>زراعت،</w:t>
      </w:r>
      <w:r w:rsidR="00BF1665" w:rsidRPr="00BF1665">
        <w:rPr>
          <w:rFonts w:hint="cs"/>
          <w:sz w:val="2"/>
          <w:szCs w:val="2"/>
          <w:rtl/>
        </w:rPr>
        <w:t xml:space="preserve"> </w:t>
      </w:r>
      <w:r w:rsidR="006028F8" w:rsidRPr="00E86D35">
        <w:rPr>
          <w:rFonts w:hint="cs"/>
          <w:szCs w:val="24"/>
          <w:rtl/>
        </w:rPr>
        <w:t>عباس</w:t>
      </w:r>
      <w:r w:rsidR="006B5C32" w:rsidRPr="00E86D35">
        <w:rPr>
          <w:rFonts w:hint="cs"/>
          <w:szCs w:val="24"/>
          <w:rtl/>
        </w:rPr>
        <w:t>،</w:t>
      </w:r>
      <w:r w:rsidR="004A797D">
        <w:rPr>
          <w:rFonts w:hint="cs"/>
          <w:szCs w:val="24"/>
          <w:rtl/>
        </w:rPr>
        <w:t xml:space="preserve"> </w:t>
      </w:r>
      <w:r w:rsidR="00BF1665">
        <w:rPr>
          <w:rFonts w:hint="cs"/>
          <w:szCs w:val="24"/>
          <w:rtl/>
        </w:rPr>
        <w:t xml:space="preserve">(1377 ه ش). </w:t>
      </w:r>
      <w:r w:rsidR="006028F8" w:rsidRPr="00647D9E">
        <w:rPr>
          <w:rFonts w:hint="cs"/>
          <w:i/>
          <w:iCs/>
          <w:szCs w:val="24"/>
          <w:rtl/>
        </w:rPr>
        <w:t>شرح قانون مجازات اسلامي (بخش تعزيرات)</w:t>
      </w:r>
      <w:r w:rsidR="006B5C32" w:rsidRPr="00647D9E">
        <w:rPr>
          <w:rFonts w:hint="cs"/>
          <w:i/>
          <w:iCs/>
          <w:szCs w:val="24"/>
          <w:rtl/>
        </w:rPr>
        <w:t>.</w:t>
      </w:r>
      <w:r w:rsidR="006028F8" w:rsidRPr="00E86D35">
        <w:rPr>
          <w:rFonts w:hint="cs"/>
          <w:szCs w:val="24"/>
          <w:rtl/>
        </w:rPr>
        <w:t xml:space="preserve"> ج 2</w:t>
      </w:r>
      <w:r w:rsidR="006B5C32" w:rsidRPr="00E86D35">
        <w:rPr>
          <w:rFonts w:hint="cs"/>
          <w:szCs w:val="24"/>
          <w:rtl/>
        </w:rPr>
        <w:t>،</w:t>
      </w:r>
      <w:r w:rsidR="00216009" w:rsidRPr="00E86D35">
        <w:rPr>
          <w:rFonts w:hint="cs"/>
          <w:szCs w:val="24"/>
          <w:rtl/>
        </w:rPr>
        <w:t xml:space="preserve"> تهران</w:t>
      </w:r>
      <w:r w:rsidR="006B5C32" w:rsidRPr="00E86D35">
        <w:rPr>
          <w:rFonts w:hint="cs"/>
          <w:szCs w:val="24"/>
          <w:rtl/>
        </w:rPr>
        <w:t>،</w:t>
      </w:r>
      <w:r w:rsidR="00BF1665">
        <w:rPr>
          <w:rFonts w:hint="cs"/>
          <w:szCs w:val="24"/>
          <w:rtl/>
        </w:rPr>
        <w:t xml:space="preserve"> </w:t>
      </w:r>
      <w:r w:rsidR="00167660" w:rsidRPr="00E86D35">
        <w:rPr>
          <w:rFonts w:hint="cs"/>
          <w:szCs w:val="24"/>
          <w:rtl/>
        </w:rPr>
        <w:t xml:space="preserve">انتشارات </w:t>
      </w:r>
      <w:r w:rsidR="00216009" w:rsidRPr="00E86D35">
        <w:rPr>
          <w:rFonts w:hint="cs"/>
          <w:szCs w:val="24"/>
          <w:rtl/>
        </w:rPr>
        <w:t>فيض</w:t>
      </w:r>
      <w:r w:rsidR="00886CE5" w:rsidRPr="00E86D35">
        <w:rPr>
          <w:rFonts w:hint="cs"/>
          <w:szCs w:val="24"/>
          <w:rtl/>
        </w:rPr>
        <w:t>.</w:t>
      </w:r>
    </w:p>
    <w:p w:rsidR="006028F8" w:rsidRPr="00E86D35" w:rsidRDefault="00BF1665" w:rsidP="00F678E2">
      <w:pPr>
        <w:pStyle w:val="Style2"/>
        <w:bidi/>
        <w:ind w:left="227" w:hanging="227"/>
        <w:rPr>
          <w:szCs w:val="24"/>
          <w:rtl/>
        </w:rPr>
      </w:pPr>
      <w:r>
        <w:rPr>
          <w:rFonts w:hint="cs"/>
          <w:szCs w:val="24"/>
          <w:rtl/>
        </w:rPr>
        <w:t>[</w:t>
      </w:r>
      <w:r w:rsidR="00F678E2">
        <w:rPr>
          <w:rFonts w:hint="cs"/>
          <w:szCs w:val="24"/>
          <w:rtl/>
        </w:rPr>
        <w:t>8</w:t>
      </w:r>
      <w:r>
        <w:rPr>
          <w:rFonts w:hint="cs"/>
          <w:szCs w:val="24"/>
          <w:rtl/>
        </w:rPr>
        <w:t>]</w:t>
      </w:r>
      <w:r w:rsidR="00853855">
        <w:rPr>
          <w:rFonts w:hint="cs"/>
          <w:szCs w:val="24"/>
          <w:rtl/>
        </w:rPr>
        <w:t>.</w:t>
      </w:r>
      <w:r w:rsidR="006028F8" w:rsidRPr="00E86D35">
        <w:rPr>
          <w:rFonts w:hint="cs"/>
          <w:szCs w:val="24"/>
          <w:rtl/>
        </w:rPr>
        <w:t>صانعي، پرويز</w:t>
      </w:r>
      <w:r>
        <w:rPr>
          <w:rFonts w:hint="cs"/>
          <w:szCs w:val="24"/>
          <w:rtl/>
        </w:rPr>
        <w:t>؛ (؟)،</w:t>
      </w:r>
      <w:r w:rsidR="00D831B9">
        <w:rPr>
          <w:rFonts w:hint="cs"/>
          <w:szCs w:val="24"/>
          <w:rtl/>
        </w:rPr>
        <w:t xml:space="preserve"> </w:t>
      </w:r>
      <w:r w:rsidR="006028F8" w:rsidRPr="00647D9E">
        <w:rPr>
          <w:rFonts w:hint="cs"/>
          <w:i/>
          <w:iCs/>
          <w:szCs w:val="24"/>
          <w:rtl/>
        </w:rPr>
        <w:t>حقوق جزاي عمومي</w:t>
      </w:r>
      <w:r w:rsidR="006B5C32" w:rsidRPr="00E86D35">
        <w:rPr>
          <w:rFonts w:hint="cs"/>
          <w:szCs w:val="24"/>
          <w:rtl/>
        </w:rPr>
        <w:t>،</w:t>
      </w:r>
      <w:r w:rsidR="006028F8" w:rsidRPr="00E86D35">
        <w:rPr>
          <w:rFonts w:hint="cs"/>
          <w:szCs w:val="24"/>
          <w:rtl/>
        </w:rPr>
        <w:t xml:space="preserve"> ج 1</w:t>
      </w:r>
      <w:r w:rsidR="006B5C32" w:rsidRPr="00E86D35">
        <w:rPr>
          <w:rFonts w:hint="cs"/>
          <w:szCs w:val="24"/>
          <w:rtl/>
        </w:rPr>
        <w:t>،</w:t>
      </w:r>
      <w:r w:rsidR="006028F8" w:rsidRPr="00E86D35">
        <w:rPr>
          <w:rFonts w:hint="cs"/>
          <w:szCs w:val="24"/>
          <w:rtl/>
        </w:rPr>
        <w:t xml:space="preserve"> </w:t>
      </w:r>
      <w:r w:rsidRPr="00E86D35">
        <w:rPr>
          <w:rFonts w:hint="cs"/>
          <w:szCs w:val="24"/>
          <w:rtl/>
        </w:rPr>
        <w:t>چاپ سو</w:t>
      </w:r>
      <w:r>
        <w:rPr>
          <w:rFonts w:hint="cs"/>
          <w:szCs w:val="24"/>
          <w:rtl/>
        </w:rPr>
        <w:t>ّ</w:t>
      </w:r>
      <w:r w:rsidRPr="00E86D35">
        <w:rPr>
          <w:rFonts w:hint="cs"/>
          <w:szCs w:val="24"/>
          <w:rtl/>
        </w:rPr>
        <w:t>م</w:t>
      </w:r>
      <w:r>
        <w:rPr>
          <w:rFonts w:hint="cs"/>
          <w:szCs w:val="24"/>
          <w:rtl/>
        </w:rPr>
        <w:t>،</w:t>
      </w:r>
      <w:r w:rsidRPr="00E86D35">
        <w:rPr>
          <w:rFonts w:hint="cs"/>
          <w:szCs w:val="24"/>
          <w:rtl/>
        </w:rPr>
        <w:t xml:space="preserve"> </w:t>
      </w:r>
      <w:r w:rsidR="006028F8" w:rsidRPr="00E86D35">
        <w:rPr>
          <w:rFonts w:hint="cs"/>
          <w:szCs w:val="24"/>
          <w:rtl/>
        </w:rPr>
        <w:t>تهران</w:t>
      </w:r>
      <w:r w:rsidR="006B5C32" w:rsidRPr="00E86D35">
        <w:rPr>
          <w:rFonts w:hint="cs"/>
          <w:szCs w:val="24"/>
          <w:rtl/>
        </w:rPr>
        <w:t>،</w:t>
      </w:r>
      <w:r w:rsidR="006028F8" w:rsidRPr="00E86D35">
        <w:rPr>
          <w:rFonts w:hint="cs"/>
          <w:szCs w:val="24"/>
          <w:rtl/>
        </w:rPr>
        <w:t xml:space="preserve"> انتشارات دانشگاه تهران</w:t>
      </w:r>
      <w:r>
        <w:rPr>
          <w:rFonts w:hint="cs"/>
          <w:szCs w:val="24"/>
          <w:rtl/>
        </w:rPr>
        <w:t>.</w:t>
      </w:r>
    </w:p>
    <w:p w:rsidR="00F678E2" w:rsidRPr="00E86D35" w:rsidRDefault="00BF1665" w:rsidP="00F678E2">
      <w:pPr>
        <w:pStyle w:val="Style2"/>
        <w:bidi/>
        <w:ind w:left="227" w:hanging="227"/>
        <w:rPr>
          <w:szCs w:val="24"/>
          <w:rtl/>
        </w:rPr>
      </w:pPr>
      <w:r>
        <w:rPr>
          <w:rFonts w:hint="cs"/>
          <w:szCs w:val="24"/>
          <w:rtl/>
        </w:rPr>
        <w:t>[</w:t>
      </w:r>
      <w:r w:rsidR="00F678E2">
        <w:rPr>
          <w:rFonts w:hint="cs"/>
          <w:szCs w:val="24"/>
          <w:rtl/>
        </w:rPr>
        <w:t>9</w:t>
      </w:r>
      <w:r>
        <w:rPr>
          <w:rFonts w:hint="cs"/>
          <w:szCs w:val="24"/>
          <w:rtl/>
        </w:rPr>
        <w:t>]</w:t>
      </w:r>
      <w:r w:rsidR="00853855">
        <w:rPr>
          <w:rFonts w:hint="cs"/>
          <w:szCs w:val="24"/>
          <w:rtl/>
        </w:rPr>
        <w:t>.</w:t>
      </w:r>
      <w:r w:rsidR="00F678E2" w:rsidRPr="00E86D35">
        <w:rPr>
          <w:rFonts w:hint="cs"/>
          <w:szCs w:val="24"/>
          <w:rtl/>
        </w:rPr>
        <w:t>صبري، نورمحمّد</w:t>
      </w:r>
      <w:r w:rsidR="00F678E2">
        <w:rPr>
          <w:rFonts w:hint="cs"/>
          <w:szCs w:val="24"/>
          <w:rtl/>
        </w:rPr>
        <w:t>؛ (آبان و آذر 1379).</w:t>
      </w:r>
      <w:r w:rsidR="00F678E2" w:rsidRPr="00E86D35">
        <w:rPr>
          <w:rFonts w:hint="cs"/>
          <w:szCs w:val="24"/>
          <w:rtl/>
        </w:rPr>
        <w:t>"</w:t>
      </w:r>
      <w:r w:rsidR="00F678E2" w:rsidRPr="00647D9E">
        <w:rPr>
          <w:rFonts w:hint="cs"/>
          <w:i/>
          <w:iCs/>
          <w:szCs w:val="24"/>
          <w:rtl/>
        </w:rPr>
        <w:t>تحليل مادّه 630 قانون مجازات اسلامي</w:t>
      </w:r>
      <w:r w:rsidR="00F678E2" w:rsidRPr="00E86D35">
        <w:rPr>
          <w:rFonts w:hint="cs"/>
          <w:szCs w:val="24"/>
          <w:rtl/>
        </w:rPr>
        <w:t>"، دادگستر، ش3.</w:t>
      </w:r>
    </w:p>
    <w:p w:rsidR="00F678E2" w:rsidRDefault="00F678E2" w:rsidP="001033B7">
      <w:pPr>
        <w:pStyle w:val="Style2"/>
        <w:bidi/>
        <w:ind w:left="227" w:hanging="227"/>
        <w:rPr>
          <w:szCs w:val="24"/>
          <w:rtl/>
        </w:rPr>
      </w:pPr>
      <w:r>
        <w:rPr>
          <w:rFonts w:hint="cs"/>
          <w:szCs w:val="24"/>
          <w:rtl/>
        </w:rPr>
        <w:t>[1</w:t>
      </w:r>
      <w:r w:rsidRPr="00E86D35">
        <w:rPr>
          <w:rFonts w:hint="cs"/>
          <w:szCs w:val="24"/>
          <w:rtl/>
        </w:rPr>
        <w:t>0</w:t>
      </w:r>
      <w:r>
        <w:rPr>
          <w:rFonts w:hint="cs"/>
          <w:szCs w:val="24"/>
          <w:rtl/>
        </w:rPr>
        <w:t>].----------؛(</w:t>
      </w:r>
      <w:r w:rsidRPr="00E86D35">
        <w:rPr>
          <w:rFonts w:hint="cs"/>
          <w:szCs w:val="24"/>
          <w:rtl/>
        </w:rPr>
        <w:t>بهمن</w:t>
      </w:r>
      <w:r w:rsidR="001033B7">
        <w:rPr>
          <w:rFonts w:hint="cs"/>
          <w:sz w:val="4"/>
          <w:szCs w:val="4"/>
          <w:rtl/>
        </w:rPr>
        <w:t xml:space="preserve">  </w:t>
      </w:r>
      <w:r w:rsidRPr="00E86D35">
        <w:rPr>
          <w:rFonts w:hint="cs"/>
          <w:szCs w:val="24"/>
          <w:rtl/>
        </w:rPr>
        <w:t>و</w:t>
      </w:r>
      <w:r w:rsidRPr="001033B7">
        <w:rPr>
          <w:rFonts w:hint="cs"/>
          <w:sz w:val="22"/>
          <w:szCs w:val="22"/>
          <w:rtl/>
        </w:rPr>
        <w:t xml:space="preserve"> </w:t>
      </w:r>
      <w:r w:rsidRPr="00E86D35">
        <w:rPr>
          <w:rFonts w:hint="cs"/>
          <w:szCs w:val="24"/>
          <w:rtl/>
        </w:rPr>
        <w:t>اسفند 1379</w:t>
      </w:r>
      <w:r>
        <w:rPr>
          <w:rFonts w:hint="cs"/>
          <w:szCs w:val="24"/>
          <w:rtl/>
        </w:rPr>
        <w:t>)</w:t>
      </w:r>
      <w:r w:rsidRPr="00E86D35">
        <w:rPr>
          <w:rFonts w:hint="cs"/>
          <w:szCs w:val="24"/>
          <w:rtl/>
        </w:rPr>
        <w:t>،"</w:t>
      </w:r>
      <w:r w:rsidRPr="00647D9E">
        <w:rPr>
          <w:rFonts w:hint="cs"/>
          <w:i/>
          <w:iCs/>
          <w:szCs w:val="24"/>
          <w:rtl/>
        </w:rPr>
        <w:t>تحليل مادّه 630 قانون مجازات اسلامي</w:t>
      </w:r>
      <w:r w:rsidRPr="00E86D35">
        <w:rPr>
          <w:rFonts w:hint="cs"/>
          <w:szCs w:val="24"/>
          <w:rtl/>
        </w:rPr>
        <w:t xml:space="preserve">"، دادگستر، </w:t>
      </w:r>
      <w:r w:rsidRPr="00E86D35">
        <w:rPr>
          <w:rFonts w:hint="cs"/>
          <w:szCs w:val="24"/>
          <w:rtl/>
        </w:rPr>
        <w:lastRenderedPageBreak/>
        <w:t>ش4.</w:t>
      </w:r>
    </w:p>
    <w:p w:rsidR="00B47F80" w:rsidRPr="00E86D35" w:rsidRDefault="00B47F80" w:rsidP="004F144B">
      <w:pPr>
        <w:pStyle w:val="Style2"/>
        <w:bidi/>
        <w:ind w:left="227" w:hanging="227"/>
        <w:rPr>
          <w:szCs w:val="24"/>
          <w:rtl/>
        </w:rPr>
      </w:pPr>
      <w:r>
        <w:rPr>
          <w:rFonts w:hint="cs"/>
          <w:szCs w:val="24"/>
          <w:rtl/>
        </w:rPr>
        <w:t>[11].</w:t>
      </w:r>
      <w:r w:rsidRPr="00E86D35">
        <w:rPr>
          <w:rFonts w:hint="cs"/>
          <w:szCs w:val="24"/>
          <w:rtl/>
        </w:rPr>
        <w:t xml:space="preserve">صدوق، </w:t>
      </w:r>
      <w:r w:rsidRPr="00E86D35">
        <w:rPr>
          <w:rFonts w:hint="eastAsia"/>
          <w:szCs w:val="24"/>
          <w:rtl/>
        </w:rPr>
        <w:t xml:space="preserve">أبوجعفر </w:t>
      </w:r>
      <w:r w:rsidRPr="00E86D35">
        <w:rPr>
          <w:rFonts w:hint="cs"/>
          <w:szCs w:val="24"/>
          <w:rtl/>
        </w:rPr>
        <w:t>محمّد بن علي بن الحسين بن بابويه القمّي</w:t>
      </w:r>
      <w:r>
        <w:rPr>
          <w:rFonts w:hint="cs"/>
          <w:szCs w:val="24"/>
          <w:rtl/>
        </w:rPr>
        <w:t>؛ (</w:t>
      </w:r>
      <w:r w:rsidRPr="00E86D35">
        <w:rPr>
          <w:rFonts w:hint="cs"/>
          <w:szCs w:val="24"/>
          <w:rtl/>
        </w:rPr>
        <w:t>1390ه.ق</w:t>
      </w:r>
      <w:r>
        <w:rPr>
          <w:rFonts w:hint="cs"/>
          <w:szCs w:val="24"/>
          <w:rtl/>
        </w:rPr>
        <w:t>).</w:t>
      </w:r>
      <w:r w:rsidRPr="00647D9E">
        <w:rPr>
          <w:rFonts w:hint="cs"/>
          <w:i/>
          <w:iCs/>
          <w:szCs w:val="24"/>
          <w:rtl/>
        </w:rPr>
        <w:t xml:space="preserve"> من لا يحضره الفقيه</w:t>
      </w:r>
      <w:r w:rsidRPr="00E86D35">
        <w:rPr>
          <w:rFonts w:hint="cs"/>
          <w:szCs w:val="24"/>
          <w:rtl/>
        </w:rPr>
        <w:t>، چاپ پنجم</w:t>
      </w:r>
      <w:r>
        <w:rPr>
          <w:rFonts w:hint="cs"/>
          <w:szCs w:val="24"/>
          <w:rtl/>
        </w:rPr>
        <w:t>،</w:t>
      </w:r>
      <w:r w:rsidRPr="00E86D35">
        <w:rPr>
          <w:rFonts w:hint="cs"/>
          <w:szCs w:val="24"/>
          <w:rtl/>
        </w:rPr>
        <w:t xml:space="preserve"> ج 4، تهران، دار الكتب الإسلاميّـه.</w:t>
      </w:r>
    </w:p>
    <w:p w:rsidR="00B47F80" w:rsidRPr="00E86D35" w:rsidRDefault="00B47F80" w:rsidP="004F144B">
      <w:pPr>
        <w:pStyle w:val="Style2"/>
        <w:bidi/>
        <w:ind w:left="227" w:hanging="227"/>
        <w:rPr>
          <w:szCs w:val="24"/>
          <w:rtl/>
        </w:rPr>
      </w:pPr>
      <w:r>
        <w:rPr>
          <w:rFonts w:hint="cs"/>
          <w:szCs w:val="24"/>
          <w:rtl/>
        </w:rPr>
        <w:t>[12]</w:t>
      </w:r>
      <w:r w:rsidRPr="00E86D35">
        <w:rPr>
          <w:rFonts w:hint="cs"/>
          <w:szCs w:val="24"/>
          <w:rtl/>
        </w:rPr>
        <w:t>عطّار،</w:t>
      </w:r>
      <w:r w:rsidR="004F144B" w:rsidRPr="004F144B">
        <w:rPr>
          <w:rFonts w:hint="cs"/>
          <w:sz w:val="14"/>
          <w:szCs w:val="14"/>
          <w:rtl/>
        </w:rPr>
        <w:t xml:space="preserve"> </w:t>
      </w:r>
      <w:r w:rsidRPr="00E86D35">
        <w:rPr>
          <w:rFonts w:hint="cs"/>
          <w:szCs w:val="24"/>
          <w:rtl/>
        </w:rPr>
        <w:t>داود</w:t>
      </w:r>
      <w:r>
        <w:rPr>
          <w:rFonts w:hint="cs"/>
          <w:szCs w:val="24"/>
          <w:rtl/>
        </w:rPr>
        <w:t>؛ (</w:t>
      </w:r>
      <w:r w:rsidRPr="00E86D35">
        <w:rPr>
          <w:rFonts w:hint="cs"/>
          <w:szCs w:val="24"/>
          <w:rtl/>
        </w:rPr>
        <w:t>1370</w:t>
      </w:r>
      <w:r>
        <w:rPr>
          <w:rFonts w:hint="cs"/>
          <w:szCs w:val="24"/>
          <w:rtl/>
        </w:rPr>
        <w:t xml:space="preserve"> ه ش). </w:t>
      </w:r>
      <w:r w:rsidRPr="00647D9E">
        <w:rPr>
          <w:rFonts w:hint="cs"/>
          <w:i/>
          <w:iCs/>
          <w:szCs w:val="24"/>
          <w:rtl/>
        </w:rPr>
        <w:t>الدّفاع الشّرعي في الشريعـه الإسلاميّـه</w:t>
      </w:r>
      <w:r w:rsidRPr="00E86D35">
        <w:rPr>
          <w:rFonts w:hint="cs"/>
          <w:szCs w:val="24"/>
          <w:rtl/>
        </w:rPr>
        <w:t>، ترجمه اكبر غفوري، مشهد، بنياد پژوهش‌هاي اسلامي آستان قدس رضوي.</w:t>
      </w:r>
    </w:p>
    <w:p w:rsidR="00B47F80" w:rsidRPr="00E86D35" w:rsidRDefault="00B47F80" w:rsidP="00B47F80">
      <w:pPr>
        <w:pStyle w:val="Style2"/>
        <w:bidi/>
        <w:ind w:left="227" w:hanging="227"/>
        <w:rPr>
          <w:szCs w:val="24"/>
          <w:rtl/>
        </w:rPr>
      </w:pPr>
      <w:r>
        <w:rPr>
          <w:rFonts w:hint="cs"/>
          <w:szCs w:val="24"/>
          <w:rtl/>
        </w:rPr>
        <w:t>[</w:t>
      </w:r>
      <w:r w:rsidRPr="00E86D35">
        <w:rPr>
          <w:rFonts w:hint="cs"/>
          <w:szCs w:val="24"/>
          <w:rtl/>
        </w:rPr>
        <w:t>1</w:t>
      </w:r>
      <w:r>
        <w:rPr>
          <w:rFonts w:hint="cs"/>
          <w:szCs w:val="24"/>
          <w:rtl/>
        </w:rPr>
        <w:t>3].</w:t>
      </w:r>
      <w:r w:rsidRPr="00E86D35">
        <w:rPr>
          <w:rFonts w:hint="cs"/>
          <w:szCs w:val="24"/>
          <w:rtl/>
        </w:rPr>
        <w:t>عوده،</w:t>
      </w:r>
      <w:r w:rsidRPr="004F144B">
        <w:rPr>
          <w:rFonts w:hint="cs"/>
          <w:sz w:val="10"/>
          <w:szCs w:val="10"/>
          <w:rtl/>
        </w:rPr>
        <w:t xml:space="preserve"> </w:t>
      </w:r>
      <w:r w:rsidRPr="00E86D35">
        <w:rPr>
          <w:rFonts w:hint="cs"/>
          <w:szCs w:val="24"/>
          <w:rtl/>
        </w:rPr>
        <w:t>عبدالقادر</w:t>
      </w:r>
      <w:r>
        <w:rPr>
          <w:rFonts w:hint="cs"/>
          <w:szCs w:val="24"/>
          <w:rtl/>
        </w:rPr>
        <w:t>؛ (</w:t>
      </w:r>
      <w:r w:rsidRPr="00E86D35">
        <w:rPr>
          <w:rFonts w:hint="cs"/>
          <w:szCs w:val="24"/>
          <w:rtl/>
        </w:rPr>
        <w:t>1405ه.ق</w:t>
      </w:r>
      <w:r>
        <w:rPr>
          <w:rFonts w:hint="cs"/>
          <w:szCs w:val="24"/>
          <w:rtl/>
        </w:rPr>
        <w:t>)</w:t>
      </w:r>
      <w:r w:rsidRPr="00E86D35">
        <w:rPr>
          <w:rFonts w:hint="cs"/>
          <w:szCs w:val="24"/>
          <w:rtl/>
        </w:rPr>
        <w:t>.</w:t>
      </w:r>
      <w:r>
        <w:rPr>
          <w:rFonts w:hint="cs"/>
          <w:szCs w:val="24"/>
          <w:rtl/>
        </w:rPr>
        <w:t xml:space="preserve"> </w:t>
      </w:r>
      <w:r w:rsidRPr="00647D9E">
        <w:rPr>
          <w:rFonts w:hint="cs"/>
          <w:i/>
          <w:iCs/>
          <w:szCs w:val="24"/>
          <w:rtl/>
        </w:rPr>
        <w:t>التّشريع الجنائيّ الإسلامي</w:t>
      </w:r>
      <w:r w:rsidRPr="00E86D35">
        <w:rPr>
          <w:rFonts w:hint="cs"/>
          <w:szCs w:val="24"/>
          <w:rtl/>
        </w:rPr>
        <w:t xml:space="preserve">، الطّبعـﺔ الرّابعـه </w:t>
      </w:r>
      <w:r>
        <w:rPr>
          <w:rFonts w:hint="cs"/>
          <w:szCs w:val="24"/>
          <w:rtl/>
        </w:rPr>
        <w:t xml:space="preserve">، </w:t>
      </w:r>
      <w:r w:rsidRPr="00E86D35">
        <w:rPr>
          <w:rFonts w:hint="cs"/>
          <w:szCs w:val="24"/>
          <w:rtl/>
        </w:rPr>
        <w:t>ج 1، بيروت، دار إحياء التّراث العربيّ</w:t>
      </w:r>
      <w:r>
        <w:rPr>
          <w:rFonts w:hint="cs"/>
          <w:szCs w:val="24"/>
          <w:rtl/>
        </w:rPr>
        <w:t>.</w:t>
      </w:r>
      <w:r w:rsidRPr="00E86D35">
        <w:rPr>
          <w:rFonts w:hint="cs"/>
          <w:szCs w:val="24"/>
          <w:rtl/>
        </w:rPr>
        <w:t xml:space="preserve"> </w:t>
      </w:r>
    </w:p>
    <w:p w:rsidR="00B55EB9" w:rsidRPr="00E86D35" w:rsidRDefault="00B55EB9" w:rsidP="00B55EB9">
      <w:pPr>
        <w:pStyle w:val="Style2"/>
        <w:bidi/>
        <w:ind w:left="227" w:hanging="227"/>
        <w:rPr>
          <w:szCs w:val="24"/>
          <w:rtl/>
        </w:rPr>
      </w:pPr>
      <w:r>
        <w:rPr>
          <w:rFonts w:hint="cs"/>
          <w:szCs w:val="24"/>
          <w:rtl/>
        </w:rPr>
        <w:t>[14].</w:t>
      </w:r>
      <w:r w:rsidRPr="00E86D35">
        <w:rPr>
          <w:rFonts w:hint="cs"/>
          <w:szCs w:val="24"/>
          <w:rtl/>
        </w:rPr>
        <w:t>قربان‌نيا، ناصر</w:t>
      </w:r>
      <w:r>
        <w:rPr>
          <w:rFonts w:hint="cs"/>
          <w:szCs w:val="24"/>
          <w:rtl/>
        </w:rPr>
        <w:t>؛(</w:t>
      </w:r>
      <w:r w:rsidRPr="00E86D35">
        <w:rPr>
          <w:rFonts w:hint="cs"/>
          <w:szCs w:val="24"/>
          <w:rtl/>
        </w:rPr>
        <w:t>1384</w:t>
      </w:r>
      <w:r>
        <w:rPr>
          <w:rFonts w:hint="cs"/>
          <w:szCs w:val="24"/>
          <w:rtl/>
        </w:rPr>
        <w:t xml:space="preserve"> ه ش).</w:t>
      </w:r>
      <w:r w:rsidRPr="00E86D35">
        <w:rPr>
          <w:rFonts w:hint="cs"/>
          <w:szCs w:val="24"/>
          <w:rtl/>
        </w:rPr>
        <w:t>"</w:t>
      </w:r>
      <w:r w:rsidRPr="00647D9E">
        <w:rPr>
          <w:rFonts w:hint="cs"/>
          <w:i/>
          <w:iCs/>
          <w:szCs w:val="24"/>
          <w:rtl/>
        </w:rPr>
        <w:t>سخنراني در همايش زن و حقوق كيفري</w:t>
      </w:r>
      <w:r w:rsidRPr="00E86D35">
        <w:rPr>
          <w:rFonts w:hint="cs"/>
          <w:szCs w:val="24"/>
          <w:rtl/>
        </w:rPr>
        <w:t>"، تهران، سلسبيل.</w:t>
      </w:r>
    </w:p>
    <w:p w:rsidR="006028F8" w:rsidRPr="00E86D35" w:rsidRDefault="00B55EB9" w:rsidP="00B55EB9">
      <w:pPr>
        <w:pStyle w:val="Style2"/>
        <w:bidi/>
        <w:ind w:left="227" w:hanging="227"/>
        <w:rPr>
          <w:szCs w:val="24"/>
          <w:rtl/>
        </w:rPr>
      </w:pPr>
      <w:r>
        <w:rPr>
          <w:rFonts w:hint="cs"/>
          <w:szCs w:val="24"/>
          <w:rtl/>
        </w:rPr>
        <w:t>[15].</w:t>
      </w:r>
      <w:r w:rsidR="006028F8" w:rsidRPr="00E86D35">
        <w:rPr>
          <w:rFonts w:hint="cs"/>
          <w:szCs w:val="24"/>
          <w:rtl/>
        </w:rPr>
        <w:t>گودرزي، فرامرز</w:t>
      </w:r>
      <w:r w:rsidR="00BF1665">
        <w:rPr>
          <w:rFonts w:hint="cs"/>
          <w:szCs w:val="24"/>
          <w:rtl/>
        </w:rPr>
        <w:t>؛</w:t>
      </w:r>
      <w:r w:rsidR="00D831B9">
        <w:rPr>
          <w:rFonts w:hint="cs"/>
          <w:szCs w:val="24"/>
          <w:rtl/>
        </w:rPr>
        <w:t xml:space="preserve"> </w:t>
      </w:r>
      <w:r w:rsidR="00BF1665">
        <w:rPr>
          <w:rFonts w:hint="cs"/>
          <w:szCs w:val="24"/>
          <w:rtl/>
        </w:rPr>
        <w:t xml:space="preserve">(1374 ه ش). </w:t>
      </w:r>
      <w:r w:rsidR="006028F8" w:rsidRPr="00647D9E">
        <w:rPr>
          <w:rFonts w:hint="cs"/>
          <w:i/>
          <w:iCs/>
          <w:szCs w:val="24"/>
          <w:rtl/>
        </w:rPr>
        <w:t>پزشكي قانوني</w:t>
      </w:r>
      <w:r w:rsidR="006B5C32" w:rsidRPr="00E86D35">
        <w:rPr>
          <w:rFonts w:hint="cs"/>
          <w:szCs w:val="24"/>
          <w:rtl/>
        </w:rPr>
        <w:t>،</w:t>
      </w:r>
      <w:r w:rsidR="00BF1665">
        <w:rPr>
          <w:rFonts w:hint="cs"/>
          <w:szCs w:val="24"/>
          <w:rtl/>
        </w:rPr>
        <w:t xml:space="preserve"> </w:t>
      </w:r>
      <w:r w:rsidR="00BF1665" w:rsidRPr="00E86D35">
        <w:rPr>
          <w:rFonts w:hint="cs"/>
          <w:szCs w:val="24"/>
          <w:rtl/>
        </w:rPr>
        <w:t>چاپ چهارم</w:t>
      </w:r>
      <w:r w:rsidR="00BF1665">
        <w:rPr>
          <w:rFonts w:hint="cs"/>
          <w:szCs w:val="24"/>
          <w:rtl/>
        </w:rPr>
        <w:t>،</w:t>
      </w:r>
      <w:r w:rsidR="00BF1665" w:rsidRPr="00E86D35">
        <w:rPr>
          <w:rFonts w:hint="cs"/>
          <w:szCs w:val="24"/>
          <w:rtl/>
        </w:rPr>
        <w:t xml:space="preserve"> </w:t>
      </w:r>
      <w:r w:rsidR="005B0660" w:rsidRPr="00E86D35">
        <w:rPr>
          <w:rFonts w:hint="cs"/>
          <w:szCs w:val="24"/>
          <w:rtl/>
        </w:rPr>
        <w:t>تهران</w:t>
      </w:r>
      <w:r w:rsidR="006B5C32" w:rsidRPr="00E86D35">
        <w:rPr>
          <w:rFonts w:hint="cs"/>
          <w:szCs w:val="24"/>
          <w:rtl/>
        </w:rPr>
        <w:t>،</w:t>
      </w:r>
      <w:r w:rsidR="006028F8" w:rsidRPr="00E86D35">
        <w:rPr>
          <w:rFonts w:hint="cs"/>
          <w:szCs w:val="24"/>
          <w:rtl/>
        </w:rPr>
        <w:t>انتشارات ان</w:t>
      </w:r>
      <w:r w:rsidR="005B0660" w:rsidRPr="00E86D35">
        <w:rPr>
          <w:rFonts w:hint="cs"/>
          <w:szCs w:val="24"/>
          <w:rtl/>
        </w:rPr>
        <w:t>ي</w:t>
      </w:r>
      <w:r w:rsidR="006028F8" w:rsidRPr="00E86D35">
        <w:rPr>
          <w:rFonts w:hint="cs"/>
          <w:szCs w:val="24"/>
          <w:rtl/>
        </w:rPr>
        <w:t>شتين</w:t>
      </w:r>
      <w:r w:rsidR="00886CE5" w:rsidRPr="00E86D35">
        <w:rPr>
          <w:rFonts w:hint="cs"/>
          <w:szCs w:val="24"/>
          <w:rtl/>
        </w:rPr>
        <w:t>.</w:t>
      </w:r>
    </w:p>
    <w:p w:rsidR="00B55EB9" w:rsidRDefault="00E2430C" w:rsidP="00B55EB9">
      <w:pPr>
        <w:pStyle w:val="Style2"/>
        <w:bidi/>
        <w:ind w:left="227" w:hanging="227"/>
        <w:rPr>
          <w:szCs w:val="24"/>
          <w:rtl/>
        </w:rPr>
      </w:pPr>
      <w:r>
        <w:rPr>
          <w:rFonts w:hint="cs"/>
          <w:szCs w:val="24"/>
          <w:rtl/>
        </w:rPr>
        <w:t>[</w:t>
      </w:r>
      <w:r w:rsidR="00B55EB9">
        <w:rPr>
          <w:rFonts w:hint="cs"/>
          <w:szCs w:val="24"/>
          <w:rtl/>
        </w:rPr>
        <w:t>16</w:t>
      </w:r>
      <w:r>
        <w:rPr>
          <w:rFonts w:hint="cs"/>
          <w:szCs w:val="24"/>
          <w:rtl/>
        </w:rPr>
        <w:t>]</w:t>
      </w:r>
      <w:r w:rsidR="00853855">
        <w:rPr>
          <w:rFonts w:hint="cs"/>
          <w:szCs w:val="24"/>
          <w:rtl/>
        </w:rPr>
        <w:t>.</w:t>
      </w:r>
      <w:r w:rsidR="00B55EB9" w:rsidRPr="00E86D35">
        <w:rPr>
          <w:rFonts w:hint="cs"/>
          <w:szCs w:val="24"/>
          <w:rtl/>
        </w:rPr>
        <w:t>مكّي العاملي، جمال الدّين</w:t>
      </w:r>
      <w:r w:rsidR="00B55EB9">
        <w:rPr>
          <w:rFonts w:hint="cs"/>
          <w:szCs w:val="24"/>
          <w:rtl/>
        </w:rPr>
        <w:t>؛ (</w:t>
      </w:r>
      <w:r w:rsidR="00B55EB9" w:rsidRPr="00E86D35">
        <w:rPr>
          <w:rFonts w:hint="cs"/>
          <w:szCs w:val="24"/>
          <w:rtl/>
        </w:rPr>
        <w:t>1406ه.ق</w:t>
      </w:r>
      <w:r w:rsidR="00B55EB9">
        <w:rPr>
          <w:rFonts w:hint="cs"/>
          <w:szCs w:val="24"/>
          <w:rtl/>
        </w:rPr>
        <w:t>).</w:t>
      </w:r>
      <w:r w:rsidR="00B55EB9" w:rsidRPr="00647D9E">
        <w:rPr>
          <w:rFonts w:hint="cs"/>
          <w:i/>
          <w:iCs/>
          <w:szCs w:val="24"/>
          <w:rtl/>
        </w:rPr>
        <w:t xml:space="preserve"> كتاب الدّروس</w:t>
      </w:r>
      <w:r w:rsidR="00B55EB9" w:rsidRPr="00E86D35">
        <w:rPr>
          <w:rFonts w:hint="cs"/>
          <w:szCs w:val="24"/>
          <w:rtl/>
        </w:rPr>
        <w:t>، چاپ دوّم</w:t>
      </w:r>
      <w:r w:rsidR="00B55EB9">
        <w:rPr>
          <w:rFonts w:hint="cs"/>
          <w:szCs w:val="24"/>
          <w:rtl/>
        </w:rPr>
        <w:t>،</w:t>
      </w:r>
      <w:r w:rsidR="00B55EB9" w:rsidRPr="00E86D35">
        <w:rPr>
          <w:rFonts w:hint="cs"/>
          <w:szCs w:val="24"/>
          <w:rtl/>
        </w:rPr>
        <w:t xml:space="preserve"> قم، انتشارات صادقي .</w:t>
      </w:r>
    </w:p>
    <w:p w:rsidR="006028F8" w:rsidRPr="00E86D35" w:rsidRDefault="00B55EB9" w:rsidP="00B55EB9">
      <w:pPr>
        <w:pStyle w:val="Style2"/>
        <w:bidi/>
        <w:ind w:left="227" w:hanging="227"/>
        <w:rPr>
          <w:szCs w:val="24"/>
          <w:rtl/>
        </w:rPr>
      </w:pPr>
      <w:r>
        <w:rPr>
          <w:rFonts w:hint="cs"/>
          <w:szCs w:val="24"/>
          <w:rtl/>
        </w:rPr>
        <w:t>[</w:t>
      </w:r>
      <w:r w:rsidRPr="00E86D35">
        <w:rPr>
          <w:rFonts w:hint="cs"/>
          <w:szCs w:val="24"/>
          <w:rtl/>
        </w:rPr>
        <w:t>1</w:t>
      </w:r>
      <w:r>
        <w:rPr>
          <w:rFonts w:hint="cs"/>
          <w:szCs w:val="24"/>
          <w:rtl/>
        </w:rPr>
        <w:t>7].</w:t>
      </w:r>
      <w:r w:rsidR="006028F8" w:rsidRPr="00E86D35">
        <w:rPr>
          <w:rFonts w:hint="cs"/>
          <w:szCs w:val="24"/>
          <w:rtl/>
        </w:rPr>
        <w:t>مهرپور، حسين</w:t>
      </w:r>
      <w:r w:rsidR="00E2430C">
        <w:rPr>
          <w:rFonts w:hint="cs"/>
          <w:szCs w:val="24"/>
          <w:rtl/>
        </w:rPr>
        <w:t>؛ (</w:t>
      </w:r>
      <w:r w:rsidR="00E2430C" w:rsidRPr="00E86D35">
        <w:rPr>
          <w:rFonts w:hint="cs"/>
          <w:szCs w:val="24"/>
          <w:rtl/>
        </w:rPr>
        <w:t>زمستان 1375</w:t>
      </w:r>
      <w:r w:rsidR="00E2430C">
        <w:rPr>
          <w:rFonts w:hint="cs"/>
          <w:szCs w:val="24"/>
          <w:rtl/>
        </w:rPr>
        <w:t xml:space="preserve">). </w:t>
      </w:r>
      <w:r w:rsidR="00A833AE" w:rsidRPr="00E86D35">
        <w:rPr>
          <w:rFonts w:hint="cs"/>
          <w:szCs w:val="24"/>
          <w:rtl/>
        </w:rPr>
        <w:t>"</w:t>
      </w:r>
      <w:r w:rsidR="006028F8" w:rsidRPr="00647D9E">
        <w:rPr>
          <w:rFonts w:hint="cs"/>
          <w:i/>
          <w:iCs/>
          <w:szCs w:val="24"/>
          <w:rtl/>
        </w:rPr>
        <w:t>سيري در منابع فقهي و حقوقي ماد</w:t>
      </w:r>
      <w:r w:rsidR="006B5C32" w:rsidRPr="00647D9E">
        <w:rPr>
          <w:rFonts w:hint="cs"/>
          <w:i/>
          <w:iCs/>
          <w:szCs w:val="24"/>
          <w:rtl/>
        </w:rPr>
        <w:t>ّه</w:t>
      </w:r>
      <w:r w:rsidR="006028F8" w:rsidRPr="00647D9E">
        <w:rPr>
          <w:rFonts w:hint="cs"/>
          <w:i/>
          <w:iCs/>
          <w:szCs w:val="24"/>
          <w:rtl/>
        </w:rPr>
        <w:t xml:space="preserve"> 630 قانون مجازات اسلامي</w:t>
      </w:r>
      <w:r w:rsidR="00A833AE" w:rsidRPr="00E86D35">
        <w:rPr>
          <w:rFonts w:hint="cs"/>
          <w:szCs w:val="24"/>
          <w:rtl/>
        </w:rPr>
        <w:t>"</w:t>
      </w:r>
      <w:r w:rsidR="006B5C32" w:rsidRPr="00E86D35">
        <w:rPr>
          <w:rFonts w:hint="cs"/>
          <w:szCs w:val="24"/>
          <w:rtl/>
        </w:rPr>
        <w:t>،</w:t>
      </w:r>
      <w:r w:rsidR="006028F8" w:rsidRPr="00E86D35">
        <w:rPr>
          <w:rFonts w:hint="cs"/>
          <w:szCs w:val="24"/>
          <w:rtl/>
        </w:rPr>
        <w:t xml:space="preserve"> نامه مفيد</w:t>
      </w:r>
      <w:r w:rsidR="006B5C32" w:rsidRPr="00E86D35">
        <w:rPr>
          <w:rFonts w:hint="cs"/>
          <w:szCs w:val="24"/>
          <w:rtl/>
        </w:rPr>
        <w:t>،</w:t>
      </w:r>
      <w:r w:rsidR="00886CE5" w:rsidRPr="00E86D35">
        <w:rPr>
          <w:rFonts w:hint="cs"/>
          <w:szCs w:val="24"/>
          <w:rtl/>
        </w:rPr>
        <w:t xml:space="preserve"> </w:t>
      </w:r>
      <w:r w:rsidR="005B0660" w:rsidRPr="00E86D35">
        <w:rPr>
          <w:rFonts w:hint="cs"/>
          <w:szCs w:val="24"/>
          <w:rtl/>
        </w:rPr>
        <w:t>ش4</w:t>
      </w:r>
      <w:r w:rsidR="006028F8" w:rsidRPr="00E86D35">
        <w:rPr>
          <w:rFonts w:hint="cs"/>
          <w:szCs w:val="24"/>
          <w:rtl/>
        </w:rPr>
        <w:t>.</w:t>
      </w:r>
    </w:p>
    <w:p w:rsidR="003A4215" w:rsidRPr="00E86D35" w:rsidRDefault="00E2430C" w:rsidP="00B55EB9">
      <w:pPr>
        <w:pStyle w:val="Style2"/>
        <w:bidi/>
        <w:ind w:left="227" w:hanging="227"/>
        <w:rPr>
          <w:szCs w:val="24"/>
          <w:rtl/>
        </w:rPr>
      </w:pPr>
      <w:r>
        <w:rPr>
          <w:rFonts w:hint="cs"/>
          <w:szCs w:val="24"/>
          <w:rtl/>
        </w:rPr>
        <w:t>[</w:t>
      </w:r>
      <w:r w:rsidR="00B55EB9">
        <w:rPr>
          <w:rFonts w:hint="cs"/>
          <w:szCs w:val="24"/>
          <w:rtl/>
        </w:rPr>
        <w:t>18</w:t>
      </w:r>
      <w:r>
        <w:rPr>
          <w:rFonts w:hint="cs"/>
          <w:szCs w:val="24"/>
          <w:rtl/>
        </w:rPr>
        <w:t>]</w:t>
      </w:r>
      <w:r w:rsidR="00853855">
        <w:rPr>
          <w:rFonts w:hint="cs"/>
          <w:szCs w:val="24"/>
          <w:rtl/>
        </w:rPr>
        <w:t>.</w:t>
      </w:r>
      <w:r w:rsidR="00886CE5" w:rsidRPr="00E86D35">
        <w:rPr>
          <w:rFonts w:hint="cs"/>
          <w:szCs w:val="24"/>
          <w:rtl/>
        </w:rPr>
        <w:t>ميرمحم</w:t>
      </w:r>
      <w:r w:rsidR="006B5C32" w:rsidRPr="00E86D35">
        <w:rPr>
          <w:rFonts w:hint="cs"/>
          <w:szCs w:val="24"/>
          <w:rtl/>
        </w:rPr>
        <w:t>ّ</w:t>
      </w:r>
      <w:r w:rsidR="00886CE5" w:rsidRPr="00E86D35">
        <w:rPr>
          <w:rFonts w:hint="cs"/>
          <w:szCs w:val="24"/>
          <w:rtl/>
        </w:rPr>
        <w:t>د صادقي، حسين</w:t>
      </w:r>
      <w:r>
        <w:rPr>
          <w:rFonts w:hint="cs"/>
          <w:szCs w:val="24"/>
          <w:rtl/>
        </w:rPr>
        <w:t>؛ (1384 ه ش).</w:t>
      </w:r>
      <w:r w:rsidR="00A833AE" w:rsidRPr="00E86D35">
        <w:rPr>
          <w:rFonts w:hint="cs"/>
          <w:szCs w:val="24"/>
          <w:rtl/>
        </w:rPr>
        <w:t>"</w:t>
      </w:r>
      <w:r w:rsidR="003A4215" w:rsidRPr="00647D9E">
        <w:rPr>
          <w:rFonts w:hint="cs"/>
          <w:i/>
          <w:iCs/>
          <w:szCs w:val="24"/>
          <w:rtl/>
        </w:rPr>
        <w:t>سخنراني در همايش زن و حقوق كيفري</w:t>
      </w:r>
      <w:r w:rsidR="00A833AE" w:rsidRPr="00E86D35">
        <w:rPr>
          <w:rFonts w:hint="cs"/>
          <w:szCs w:val="24"/>
          <w:rtl/>
        </w:rPr>
        <w:t>"</w:t>
      </w:r>
      <w:r w:rsidR="006B5C32" w:rsidRPr="00E86D35">
        <w:rPr>
          <w:rFonts w:hint="cs"/>
          <w:szCs w:val="24"/>
          <w:rtl/>
        </w:rPr>
        <w:t>،</w:t>
      </w:r>
      <w:r w:rsidR="003A4215" w:rsidRPr="00E86D35">
        <w:rPr>
          <w:rFonts w:hint="cs"/>
          <w:szCs w:val="24"/>
          <w:rtl/>
        </w:rPr>
        <w:t xml:space="preserve"> تهران</w:t>
      </w:r>
      <w:r w:rsidR="006B5C32" w:rsidRPr="00E86D35">
        <w:rPr>
          <w:rFonts w:hint="cs"/>
          <w:szCs w:val="24"/>
          <w:rtl/>
        </w:rPr>
        <w:t>،</w:t>
      </w:r>
      <w:r w:rsidR="003A4215" w:rsidRPr="00E86D35">
        <w:rPr>
          <w:rFonts w:hint="cs"/>
          <w:szCs w:val="24"/>
          <w:rtl/>
        </w:rPr>
        <w:t xml:space="preserve"> سلسبيل</w:t>
      </w:r>
      <w:r w:rsidR="00886CE5" w:rsidRPr="00E86D35">
        <w:rPr>
          <w:rFonts w:hint="cs"/>
          <w:szCs w:val="24"/>
          <w:rtl/>
        </w:rPr>
        <w:t>.</w:t>
      </w:r>
    </w:p>
    <w:sectPr w:rsidR="003A4215" w:rsidRPr="00E86D35" w:rsidSect="003D5AF8">
      <w:headerReference w:type="even" r:id="rId8"/>
      <w:headerReference w:type="default" r:id="rId9"/>
      <w:pgSz w:w="11906" w:h="16838" w:code="9"/>
      <w:pgMar w:top="2592" w:right="2549" w:bottom="2592" w:left="2549" w:header="2275" w:footer="0" w:gutter="0"/>
      <w:pgNumType w:start="15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4F74" w:rsidRDefault="004A4F74" w:rsidP="00CD1606">
      <w:r>
        <w:separator/>
      </w:r>
    </w:p>
  </w:endnote>
  <w:endnote w:type="continuationSeparator" w:id="0">
    <w:p w:rsidR="004A4F74" w:rsidRDefault="004A4F74" w:rsidP="00CD1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Yagut">
    <w:panose1 w:val="00000400000000000000"/>
    <w:charset w:val="B2"/>
    <w:family w:val="auto"/>
    <w:pitch w:val="variable"/>
    <w:sig w:usb0="00002001" w:usb1="80000000" w:usb2="00000008" w:usb3="00000000" w:csb0="00000040" w:csb1="00000000"/>
  </w:font>
  <w:font w:name="YKNazanin">
    <w:panose1 w:val="00000400000000000000"/>
    <w:charset w:val="B2"/>
    <w:family w:val="auto"/>
    <w:pitch w:val="variable"/>
    <w:sig w:usb0="00002001" w:usb1="80000000" w:usb2="00000008" w:usb3="00000000" w:csb0="00000040" w:csb1="00000000"/>
  </w:font>
  <w:font w:name="IranNastaliq">
    <w:panose1 w:val="02020505000000020003"/>
    <w:charset w:val="00"/>
    <w:family w:val="roman"/>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Yaqouti">
    <w:panose1 w:val="05000000000000000000"/>
    <w:charset w:val="02"/>
    <w:family w:val="auto"/>
    <w:pitch w:val="variable"/>
    <w:sig w:usb0="00000000" w:usb1="10000000" w:usb2="00000000" w:usb3="00000000" w:csb0="80000000" w:csb1="00000000"/>
  </w:font>
  <w:font w:name="Traditional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4F74" w:rsidRPr="00C649D9" w:rsidRDefault="004A4F74" w:rsidP="00C649D9">
      <w:pPr>
        <w:pStyle w:val="Footer"/>
        <w:pBdr>
          <w:bottom w:val="single" w:sz="4" w:space="1" w:color="auto"/>
        </w:pBdr>
      </w:pPr>
    </w:p>
  </w:footnote>
  <w:footnote w:type="continuationSeparator" w:id="0">
    <w:p w:rsidR="004A4F74" w:rsidRDefault="004A4F74" w:rsidP="00CD1606">
      <w:r>
        <w:continuationSeparator/>
      </w:r>
    </w:p>
  </w:footnote>
  <w:footnote w:id="1">
    <w:p w:rsidR="00642A61" w:rsidRPr="007D567A" w:rsidRDefault="007D567A" w:rsidP="000D3DB8">
      <w:pPr>
        <w:rPr>
          <w:lang w:bidi="fa-IR"/>
        </w:rPr>
      </w:pPr>
      <w:r w:rsidRPr="007D567A">
        <w:rPr>
          <w:rFonts w:cs="YKNazanin" w:hint="cs"/>
          <w:rtl/>
          <w:lang w:bidi="fa-IR"/>
        </w:rPr>
        <w:t>1.</w:t>
      </w:r>
      <w:r w:rsidRPr="007D567A">
        <w:rPr>
          <w:rFonts w:cs="YKNazanin" w:hint="cs"/>
          <w:sz w:val="18"/>
          <w:szCs w:val="18"/>
          <w:rtl/>
          <w:lang w:bidi="fa-IR"/>
        </w:rPr>
        <w:t>استادیار دانشکده معارف اسلامی و حقوق دانشگاه امام صادق (ع</w:t>
      </w:r>
      <w:r w:rsidR="00191C7E">
        <w:rPr>
          <w:rFonts w:cs="YKNazanin" w:hint="cs"/>
          <w:sz w:val="18"/>
          <w:szCs w:val="18"/>
          <w:rtl/>
          <w:lang w:bidi="fa-IR"/>
        </w:rPr>
        <w:t>لیه السّلام</w:t>
      </w:r>
      <w:r w:rsidRPr="007D567A">
        <w:rPr>
          <w:rFonts w:cs="YKNazanin" w:hint="cs"/>
          <w:sz w:val="18"/>
          <w:szCs w:val="18"/>
          <w:rtl/>
          <w:lang w:bidi="fa-IR"/>
        </w:rPr>
        <w:t>)</w:t>
      </w:r>
      <w:r w:rsidR="00191C7E">
        <w:rPr>
          <w:rFonts w:cs="YKNazanin" w:hint="cs"/>
          <w:sz w:val="18"/>
          <w:szCs w:val="18"/>
          <w:rtl/>
          <w:lang w:bidi="fa-IR"/>
        </w:rPr>
        <w:t xml:space="preserve">     </w:t>
      </w:r>
      <w:r w:rsidR="00710FAF">
        <w:rPr>
          <w:rFonts w:cs="YKNazanin" w:hint="cs"/>
          <w:sz w:val="18"/>
          <w:szCs w:val="18"/>
          <w:rtl/>
          <w:lang w:bidi="fa-IR"/>
        </w:rPr>
        <w:t xml:space="preserve">  </w:t>
      </w:r>
      <w:r w:rsidR="00710FAF" w:rsidRPr="000D3DB8">
        <w:rPr>
          <w:rFonts w:cs="YKNazanin"/>
          <w:b/>
          <w:bCs/>
          <w:sz w:val="16"/>
          <w:szCs w:val="16"/>
          <w:lang w:bidi="fa-IR"/>
        </w:rPr>
        <w:t>Email:</w:t>
      </w:r>
      <w:r w:rsidR="00B914B9" w:rsidRPr="000D3DB8">
        <w:rPr>
          <w:sz w:val="18"/>
          <w:szCs w:val="18"/>
          <w:lang w:bidi="fa-IR"/>
        </w:rPr>
        <w:t>1355</w:t>
      </w:r>
      <w:r w:rsidR="00642A61" w:rsidRPr="000D3DB8">
        <w:rPr>
          <w:sz w:val="18"/>
          <w:szCs w:val="18"/>
          <w:lang w:bidi="fa-IR"/>
        </w:rPr>
        <w:t>gholami@gmail.com</w:t>
      </w:r>
    </w:p>
  </w:footnote>
  <w:footnote w:type="separator" w:id="-1">
    <w:p w:rsidR="004A4F74" w:rsidRPr="00C649D9" w:rsidRDefault="004A4F74" w:rsidP="00C649D9">
      <w:pPr>
        <w:pStyle w:val="Footer"/>
        <w:pBdr>
          <w:bottom w:val="single" w:sz="4" w:space="1" w:color="auto"/>
        </w:pBdr>
      </w:pPr>
    </w:p>
  </w:footnote>
  <w:footnote w:type="continuationSeparator" w:id="0">
    <w:p w:rsidR="004A4F74" w:rsidRDefault="004A4F74" w:rsidP="00CD1606">
      <w:r>
        <w:continuationSeparator/>
      </w:r>
    </w:p>
  </w:footnote>
  <w:footnote w:id="1">
    <w:p w:rsidR="00642A61" w:rsidRPr="007D567A" w:rsidRDefault="007D567A" w:rsidP="000D3DB8">
      <w:pPr>
        <w:rPr>
          <w:lang w:bidi="fa-IR"/>
        </w:rPr>
      </w:pPr>
      <w:r w:rsidRPr="007D567A">
        <w:rPr>
          <w:rFonts w:cs="YKNazanin" w:hint="cs"/>
          <w:rtl/>
          <w:lang w:bidi="fa-IR"/>
        </w:rPr>
        <w:t>1.</w:t>
      </w:r>
      <w:r w:rsidRPr="007D567A">
        <w:rPr>
          <w:rFonts w:cs="YKNazanin" w:hint="cs"/>
          <w:sz w:val="18"/>
          <w:szCs w:val="18"/>
          <w:rtl/>
          <w:lang w:bidi="fa-IR"/>
        </w:rPr>
        <w:t>استادیار دانشکده معارف اسلامی و حقوق دانشگاه امام صادق (ع</w:t>
      </w:r>
      <w:r w:rsidR="00191C7E">
        <w:rPr>
          <w:rFonts w:cs="YKNazanin" w:hint="cs"/>
          <w:sz w:val="18"/>
          <w:szCs w:val="18"/>
          <w:rtl/>
          <w:lang w:bidi="fa-IR"/>
        </w:rPr>
        <w:t>لیه السّلام</w:t>
      </w:r>
      <w:r w:rsidRPr="007D567A">
        <w:rPr>
          <w:rFonts w:cs="YKNazanin" w:hint="cs"/>
          <w:sz w:val="18"/>
          <w:szCs w:val="18"/>
          <w:rtl/>
          <w:lang w:bidi="fa-IR"/>
        </w:rPr>
        <w:t>)</w:t>
      </w:r>
      <w:r w:rsidR="00191C7E">
        <w:rPr>
          <w:rFonts w:cs="YKNazanin" w:hint="cs"/>
          <w:sz w:val="18"/>
          <w:szCs w:val="18"/>
          <w:rtl/>
          <w:lang w:bidi="fa-IR"/>
        </w:rPr>
        <w:t xml:space="preserve">     </w:t>
      </w:r>
      <w:r w:rsidR="00710FAF">
        <w:rPr>
          <w:rFonts w:cs="YKNazanin" w:hint="cs"/>
          <w:sz w:val="18"/>
          <w:szCs w:val="18"/>
          <w:rtl/>
          <w:lang w:bidi="fa-IR"/>
        </w:rPr>
        <w:t xml:space="preserve">  </w:t>
      </w:r>
      <w:r w:rsidR="00710FAF" w:rsidRPr="000D3DB8">
        <w:rPr>
          <w:rFonts w:cs="YKNazanin"/>
          <w:b/>
          <w:bCs/>
          <w:sz w:val="16"/>
          <w:szCs w:val="16"/>
          <w:lang w:bidi="fa-IR"/>
        </w:rPr>
        <w:t>Email:</w:t>
      </w:r>
      <w:r w:rsidR="00B914B9" w:rsidRPr="000D3DB8">
        <w:rPr>
          <w:sz w:val="18"/>
          <w:szCs w:val="18"/>
          <w:lang w:bidi="fa-IR"/>
        </w:rPr>
        <w:t>1355</w:t>
      </w:r>
      <w:r w:rsidR="00642A61" w:rsidRPr="000D3DB8">
        <w:rPr>
          <w:sz w:val="18"/>
          <w:szCs w:val="18"/>
          <w:lang w:bidi="fa-IR"/>
        </w:rPr>
        <w:t>gholami@gmail.com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655" w:rsidRDefault="004A4F74" w:rsidP="0094773B">
    <w:pPr>
      <w:pStyle w:val="Header"/>
      <w:tabs>
        <w:tab w:val="center" w:pos="5103"/>
      </w:tabs>
    </w:pPr>
    <w:r>
      <w:rPr>
        <w:rFonts w:cs="YKNazanin"/>
        <w:noProof/>
        <w:sz w:val="18"/>
        <w:szCs w:val="18"/>
      </w:rPr>
      <w:pict>
        <v:line id="_x0000_s2051" style="position:absolute;left:0;text-align:left;flip:x;z-index:-251655168;mso-position-horizontal:center" from="0,13.6pt" to="340.15pt,13.6pt"/>
      </w:pict>
    </w:r>
    <w:r w:rsidR="001903D8" w:rsidRPr="00D73AFE">
      <w:rPr>
        <w:rStyle w:val="PageNumber"/>
        <w:rFonts w:cs="YKNazanin"/>
        <w:sz w:val="18"/>
        <w:szCs w:val="18"/>
      </w:rPr>
      <w:fldChar w:fldCharType="begin"/>
    </w:r>
    <w:r w:rsidR="00A66655" w:rsidRPr="00D73AFE">
      <w:rPr>
        <w:rStyle w:val="PageNumber"/>
        <w:rFonts w:cs="YKNazanin"/>
        <w:sz w:val="18"/>
        <w:szCs w:val="18"/>
      </w:rPr>
      <w:instrText xml:space="preserve"> PAGE </w:instrText>
    </w:r>
    <w:r w:rsidR="001903D8" w:rsidRPr="00D73AFE">
      <w:rPr>
        <w:rStyle w:val="PageNumber"/>
        <w:rFonts w:cs="YKNazanin"/>
        <w:sz w:val="18"/>
        <w:szCs w:val="18"/>
      </w:rPr>
      <w:fldChar w:fldCharType="separate"/>
    </w:r>
    <w:r w:rsidR="000B3DAC">
      <w:rPr>
        <w:rStyle w:val="PageNumber"/>
        <w:rFonts w:cs="YKNazanin"/>
        <w:noProof/>
        <w:sz w:val="18"/>
        <w:szCs w:val="18"/>
        <w:rtl/>
      </w:rPr>
      <w:t>170</w:t>
    </w:r>
    <w:r w:rsidR="001903D8" w:rsidRPr="00D73AFE">
      <w:rPr>
        <w:rStyle w:val="PageNumber"/>
        <w:rFonts w:cs="YKNazanin"/>
        <w:sz w:val="18"/>
        <w:szCs w:val="18"/>
      </w:rPr>
      <w:fldChar w:fldCharType="end"/>
    </w:r>
    <w:r w:rsidR="00A66655">
      <w:rPr>
        <w:rStyle w:val="PageNumber"/>
        <w:rFonts w:cs="YKNazanin"/>
        <w:sz w:val="18"/>
        <w:szCs w:val="18"/>
      </w:rPr>
      <w:tab/>
    </w:r>
    <w:r w:rsidR="00A66655">
      <w:rPr>
        <w:rFonts w:cs="YKNazanin" w:hint="cs"/>
        <w:sz w:val="18"/>
        <w:szCs w:val="18"/>
        <w:rtl/>
      </w:rPr>
      <w:t xml:space="preserve">مجلۀ فقه و مبانی حقوق اسلامی، شمارۀ </w:t>
    </w:r>
    <w:r w:rsidR="007F4EE0">
      <w:rPr>
        <w:rFonts w:cs="YKNazanin" w:hint="cs"/>
        <w:sz w:val="18"/>
        <w:szCs w:val="18"/>
        <w:rtl/>
      </w:rPr>
      <w:t>یکم</w:t>
    </w:r>
    <w:r w:rsidR="00A66655">
      <w:rPr>
        <w:rFonts w:cs="YKNazanin" w:hint="cs"/>
        <w:sz w:val="18"/>
        <w:szCs w:val="18"/>
        <w:rtl/>
      </w:rPr>
      <w:t>، سال چهل و پنجم، بهار و تابستان 1391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655" w:rsidRDefault="004A4F74" w:rsidP="0094773B">
    <w:pPr>
      <w:tabs>
        <w:tab w:val="center" w:pos="6793"/>
      </w:tabs>
      <w:jc w:val="lowKashida"/>
    </w:pPr>
    <w:r>
      <w:rPr>
        <w:rFonts w:cs="YKNazanin"/>
        <w:noProof/>
        <w:sz w:val="18"/>
        <w:szCs w:val="18"/>
      </w:rPr>
      <w:pict>
        <v:line id="_x0000_s2052" style="position:absolute;left:0;text-align:left;flip:x;z-index:-251653120" from="-.05pt,13.8pt" to="340.1pt,13.8pt"/>
      </w:pict>
    </w:r>
    <w:r w:rsidR="00A66655">
      <w:rPr>
        <w:rFonts w:cs="YKNazanin" w:hint="cs"/>
        <w:sz w:val="18"/>
        <w:szCs w:val="18"/>
        <w:rtl/>
      </w:rPr>
      <w:t>نقد و بررسی ایرادات مطروحه در مورد قتل در فراش</w:t>
    </w:r>
    <w:r w:rsidR="00A66655" w:rsidRPr="00322B6A">
      <w:rPr>
        <w:rFonts w:cs="YKNazanin" w:hint="cs"/>
        <w:sz w:val="18"/>
        <w:szCs w:val="18"/>
        <w:rtl/>
      </w:rPr>
      <w:tab/>
    </w:r>
    <w:r w:rsidR="001903D8" w:rsidRPr="00322B6A">
      <w:rPr>
        <w:rStyle w:val="PageNumber"/>
        <w:rFonts w:cs="YKNazanin"/>
        <w:sz w:val="18"/>
        <w:szCs w:val="18"/>
      </w:rPr>
      <w:fldChar w:fldCharType="begin"/>
    </w:r>
    <w:r w:rsidR="00A66655" w:rsidRPr="00322B6A">
      <w:rPr>
        <w:rStyle w:val="PageNumber"/>
        <w:rFonts w:cs="YKNazanin"/>
        <w:sz w:val="18"/>
        <w:szCs w:val="18"/>
      </w:rPr>
      <w:instrText xml:space="preserve"> PAGE </w:instrText>
    </w:r>
    <w:r w:rsidR="001903D8" w:rsidRPr="00322B6A">
      <w:rPr>
        <w:rStyle w:val="PageNumber"/>
        <w:rFonts w:cs="YKNazanin"/>
        <w:sz w:val="18"/>
        <w:szCs w:val="18"/>
      </w:rPr>
      <w:fldChar w:fldCharType="separate"/>
    </w:r>
    <w:r w:rsidR="000B3DAC">
      <w:rPr>
        <w:rStyle w:val="PageNumber"/>
        <w:rFonts w:cs="YKNazanin"/>
        <w:noProof/>
        <w:sz w:val="18"/>
        <w:szCs w:val="18"/>
        <w:rtl/>
      </w:rPr>
      <w:t>169</w:t>
    </w:r>
    <w:r w:rsidR="001903D8" w:rsidRPr="00322B6A">
      <w:rPr>
        <w:rStyle w:val="PageNumber"/>
        <w:rFonts w:cs="YKNazanin"/>
        <w:sz w:val="18"/>
        <w:szCs w:val="18"/>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47"/>
  <w:proofState w:grammar="clean"/>
  <w:defaultTabStop w:val="720"/>
  <w:evenAndOddHeaders/>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CD1606"/>
    <w:rsid w:val="00011B2D"/>
    <w:rsid w:val="00012DDC"/>
    <w:rsid w:val="000134B7"/>
    <w:rsid w:val="00013CC2"/>
    <w:rsid w:val="0002192A"/>
    <w:rsid w:val="00025A83"/>
    <w:rsid w:val="000270F7"/>
    <w:rsid w:val="000279BC"/>
    <w:rsid w:val="00033372"/>
    <w:rsid w:val="00063645"/>
    <w:rsid w:val="00070E2F"/>
    <w:rsid w:val="00082F90"/>
    <w:rsid w:val="00083095"/>
    <w:rsid w:val="000A73A7"/>
    <w:rsid w:val="000B29D5"/>
    <w:rsid w:val="000B3DAC"/>
    <w:rsid w:val="000B4EEF"/>
    <w:rsid w:val="000B5F9F"/>
    <w:rsid w:val="000C699A"/>
    <w:rsid w:val="000D3DB8"/>
    <w:rsid w:val="000E1E20"/>
    <w:rsid w:val="000E361B"/>
    <w:rsid w:val="000E7D18"/>
    <w:rsid w:val="000F50E5"/>
    <w:rsid w:val="000F75B5"/>
    <w:rsid w:val="001033B7"/>
    <w:rsid w:val="001143D3"/>
    <w:rsid w:val="001340BE"/>
    <w:rsid w:val="001342B2"/>
    <w:rsid w:val="00136028"/>
    <w:rsid w:val="00160D03"/>
    <w:rsid w:val="00162801"/>
    <w:rsid w:val="00167660"/>
    <w:rsid w:val="0018047B"/>
    <w:rsid w:val="00183AF9"/>
    <w:rsid w:val="001856A5"/>
    <w:rsid w:val="00187B6D"/>
    <w:rsid w:val="001903D8"/>
    <w:rsid w:val="00190FC7"/>
    <w:rsid w:val="00191C7E"/>
    <w:rsid w:val="0019771A"/>
    <w:rsid w:val="001B0735"/>
    <w:rsid w:val="001B353E"/>
    <w:rsid w:val="001C4415"/>
    <w:rsid w:val="001D01D6"/>
    <w:rsid w:val="001D5330"/>
    <w:rsid w:val="001D5EDB"/>
    <w:rsid w:val="001F4187"/>
    <w:rsid w:val="002009D1"/>
    <w:rsid w:val="0020238F"/>
    <w:rsid w:val="0021070B"/>
    <w:rsid w:val="00216009"/>
    <w:rsid w:val="00216C01"/>
    <w:rsid w:val="0022126B"/>
    <w:rsid w:val="002270EF"/>
    <w:rsid w:val="00233A63"/>
    <w:rsid w:val="0025700D"/>
    <w:rsid w:val="00264A0B"/>
    <w:rsid w:val="00271A79"/>
    <w:rsid w:val="0027237F"/>
    <w:rsid w:val="00281FCA"/>
    <w:rsid w:val="00283E2B"/>
    <w:rsid w:val="00296E01"/>
    <w:rsid w:val="002A0C01"/>
    <w:rsid w:val="002A1B50"/>
    <w:rsid w:val="002A7B98"/>
    <w:rsid w:val="002B0A79"/>
    <w:rsid w:val="002B44D8"/>
    <w:rsid w:val="002D2B21"/>
    <w:rsid w:val="002D63C7"/>
    <w:rsid w:val="002E6ADB"/>
    <w:rsid w:val="002E7160"/>
    <w:rsid w:val="002F02B5"/>
    <w:rsid w:val="002F0A71"/>
    <w:rsid w:val="0030148F"/>
    <w:rsid w:val="00303CD4"/>
    <w:rsid w:val="00307C05"/>
    <w:rsid w:val="00321C16"/>
    <w:rsid w:val="00326FDB"/>
    <w:rsid w:val="0033343E"/>
    <w:rsid w:val="003528C8"/>
    <w:rsid w:val="00352FE1"/>
    <w:rsid w:val="00362BA5"/>
    <w:rsid w:val="00363845"/>
    <w:rsid w:val="003705EF"/>
    <w:rsid w:val="003721CA"/>
    <w:rsid w:val="00372E40"/>
    <w:rsid w:val="00395174"/>
    <w:rsid w:val="003A4215"/>
    <w:rsid w:val="003A78D0"/>
    <w:rsid w:val="003B0C2C"/>
    <w:rsid w:val="003B3102"/>
    <w:rsid w:val="003B656A"/>
    <w:rsid w:val="003C33F9"/>
    <w:rsid w:val="003C7CE6"/>
    <w:rsid w:val="003D1E82"/>
    <w:rsid w:val="003D4E70"/>
    <w:rsid w:val="003D5AF8"/>
    <w:rsid w:val="003E5F1A"/>
    <w:rsid w:val="003F0D43"/>
    <w:rsid w:val="003F10E7"/>
    <w:rsid w:val="003F120C"/>
    <w:rsid w:val="003F66EE"/>
    <w:rsid w:val="003F6CE5"/>
    <w:rsid w:val="00401DE0"/>
    <w:rsid w:val="00406E40"/>
    <w:rsid w:val="0041000B"/>
    <w:rsid w:val="00410BC3"/>
    <w:rsid w:val="00425B79"/>
    <w:rsid w:val="004349DB"/>
    <w:rsid w:val="004352EB"/>
    <w:rsid w:val="0043650A"/>
    <w:rsid w:val="00440134"/>
    <w:rsid w:val="004409D4"/>
    <w:rsid w:val="0044776E"/>
    <w:rsid w:val="00471232"/>
    <w:rsid w:val="00473AE4"/>
    <w:rsid w:val="004801D5"/>
    <w:rsid w:val="00487617"/>
    <w:rsid w:val="00492E0D"/>
    <w:rsid w:val="00496713"/>
    <w:rsid w:val="004A4F74"/>
    <w:rsid w:val="004A63EC"/>
    <w:rsid w:val="004A6EA4"/>
    <w:rsid w:val="004A797D"/>
    <w:rsid w:val="004B11D1"/>
    <w:rsid w:val="004B5216"/>
    <w:rsid w:val="004D2CDA"/>
    <w:rsid w:val="004E6A6F"/>
    <w:rsid w:val="004F144B"/>
    <w:rsid w:val="005109B7"/>
    <w:rsid w:val="00525A25"/>
    <w:rsid w:val="00534A5C"/>
    <w:rsid w:val="0053546A"/>
    <w:rsid w:val="0054017A"/>
    <w:rsid w:val="00542924"/>
    <w:rsid w:val="005577DD"/>
    <w:rsid w:val="00561D3A"/>
    <w:rsid w:val="005620F1"/>
    <w:rsid w:val="00563B3D"/>
    <w:rsid w:val="00573701"/>
    <w:rsid w:val="00593967"/>
    <w:rsid w:val="00594D5D"/>
    <w:rsid w:val="005A23C0"/>
    <w:rsid w:val="005A5844"/>
    <w:rsid w:val="005B0660"/>
    <w:rsid w:val="005B4E6E"/>
    <w:rsid w:val="005C50F2"/>
    <w:rsid w:val="005C7596"/>
    <w:rsid w:val="005D6746"/>
    <w:rsid w:val="005E78DF"/>
    <w:rsid w:val="005E7A46"/>
    <w:rsid w:val="005F3475"/>
    <w:rsid w:val="006000F9"/>
    <w:rsid w:val="006028F8"/>
    <w:rsid w:val="00603E29"/>
    <w:rsid w:val="00611797"/>
    <w:rsid w:val="00616799"/>
    <w:rsid w:val="0062130F"/>
    <w:rsid w:val="00626A30"/>
    <w:rsid w:val="006309A1"/>
    <w:rsid w:val="00630AFF"/>
    <w:rsid w:val="00642A61"/>
    <w:rsid w:val="00645F7B"/>
    <w:rsid w:val="00647D9E"/>
    <w:rsid w:val="006528FA"/>
    <w:rsid w:val="00664243"/>
    <w:rsid w:val="00673275"/>
    <w:rsid w:val="006768FE"/>
    <w:rsid w:val="00684C96"/>
    <w:rsid w:val="00690AC1"/>
    <w:rsid w:val="006910B4"/>
    <w:rsid w:val="006A43B3"/>
    <w:rsid w:val="006B5C32"/>
    <w:rsid w:val="006C276F"/>
    <w:rsid w:val="006C58B4"/>
    <w:rsid w:val="006C63BF"/>
    <w:rsid w:val="006D6D5C"/>
    <w:rsid w:val="006E0684"/>
    <w:rsid w:val="006E248B"/>
    <w:rsid w:val="006E2A69"/>
    <w:rsid w:val="006F0936"/>
    <w:rsid w:val="006F133F"/>
    <w:rsid w:val="006F41E3"/>
    <w:rsid w:val="006F6979"/>
    <w:rsid w:val="00700BF9"/>
    <w:rsid w:val="00701A7C"/>
    <w:rsid w:val="00710FAF"/>
    <w:rsid w:val="007320F8"/>
    <w:rsid w:val="007328C7"/>
    <w:rsid w:val="00742E3A"/>
    <w:rsid w:val="00743047"/>
    <w:rsid w:val="00744382"/>
    <w:rsid w:val="00744C86"/>
    <w:rsid w:val="007465C9"/>
    <w:rsid w:val="0075156E"/>
    <w:rsid w:val="00751BFD"/>
    <w:rsid w:val="007522FA"/>
    <w:rsid w:val="00763ED5"/>
    <w:rsid w:val="00767014"/>
    <w:rsid w:val="00767BA9"/>
    <w:rsid w:val="00785299"/>
    <w:rsid w:val="0078629A"/>
    <w:rsid w:val="007917B8"/>
    <w:rsid w:val="00792C7A"/>
    <w:rsid w:val="00796FFC"/>
    <w:rsid w:val="007A4026"/>
    <w:rsid w:val="007A63BC"/>
    <w:rsid w:val="007B18E1"/>
    <w:rsid w:val="007B36F1"/>
    <w:rsid w:val="007C7491"/>
    <w:rsid w:val="007D567A"/>
    <w:rsid w:val="007D7553"/>
    <w:rsid w:val="007F482F"/>
    <w:rsid w:val="007F4CA4"/>
    <w:rsid w:val="007F4EE0"/>
    <w:rsid w:val="008001DA"/>
    <w:rsid w:val="00800C27"/>
    <w:rsid w:val="0080459B"/>
    <w:rsid w:val="00810EDB"/>
    <w:rsid w:val="008111A2"/>
    <w:rsid w:val="0083019B"/>
    <w:rsid w:val="00853855"/>
    <w:rsid w:val="008567CA"/>
    <w:rsid w:val="00860F5C"/>
    <w:rsid w:val="00865C9C"/>
    <w:rsid w:val="00873EA2"/>
    <w:rsid w:val="00886CE5"/>
    <w:rsid w:val="00886E45"/>
    <w:rsid w:val="008944C4"/>
    <w:rsid w:val="00894EF6"/>
    <w:rsid w:val="00895DA0"/>
    <w:rsid w:val="008A4F57"/>
    <w:rsid w:val="008A5688"/>
    <w:rsid w:val="008A6756"/>
    <w:rsid w:val="008B2C47"/>
    <w:rsid w:val="008B2D68"/>
    <w:rsid w:val="008B32B2"/>
    <w:rsid w:val="008C52DE"/>
    <w:rsid w:val="008D399C"/>
    <w:rsid w:val="008E05A4"/>
    <w:rsid w:val="008E2A2F"/>
    <w:rsid w:val="008E70D3"/>
    <w:rsid w:val="008E71CF"/>
    <w:rsid w:val="008E7E33"/>
    <w:rsid w:val="008F0A28"/>
    <w:rsid w:val="008F2DBF"/>
    <w:rsid w:val="0090339D"/>
    <w:rsid w:val="00904A41"/>
    <w:rsid w:val="009145DB"/>
    <w:rsid w:val="00915D0D"/>
    <w:rsid w:val="00922401"/>
    <w:rsid w:val="009250EC"/>
    <w:rsid w:val="00925574"/>
    <w:rsid w:val="00926845"/>
    <w:rsid w:val="00931E09"/>
    <w:rsid w:val="00932A43"/>
    <w:rsid w:val="00933DCB"/>
    <w:rsid w:val="0093631A"/>
    <w:rsid w:val="00946246"/>
    <w:rsid w:val="0094773B"/>
    <w:rsid w:val="00955842"/>
    <w:rsid w:val="00960855"/>
    <w:rsid w:val="00975D73"/>
    <w:rsid w:val="009878D6"/>
    <w:rsid w:val="00994EB5"/>
    <w:rsid w:val="009A0472"/>
    <w:rsid w:val="009A3532"/>
    <w:rsid w:val="009B4A51"/>
    <w:rsid w:val="009B4CB9"/>
    <w:rsid w:val="009B5039"/>
    <w:rsid w:val="009B7653"/>
    <w:rsid w:val="009C64A6"/>
    <w:rsid w:val="009C6FD2"/>
    <w:rsid w:val="009C70DE"/>
    <w:rsid w:val="009D2F39"/>
    <w:rsid w:val="009D5C6C"/>
    <w:rsid w:val="009E6919"/>
    <w:rsid w:val="009E7BDD"/>
    <w:rsid w:val="009F1AB6"/>
    <w:rsid w:val="009F7C8F"/>
    <w:rsid w:val="00A05246"/>
    <w:rsid w:val="00A143F3"/>
    <w:rsid w:val="00A266B5"/>
    <w:rsid w:val="00A33B63"/>
    <w:rsid w:val="00A51BA0"/>
    <w:rsid w:val="00A64A12"/>
    <w:rsid w:val="00A66655"/>
    <w:rsid w:val="00A72832"/>
    <w:rsid w:val="00A73478"/>
    <w:rsid w:val="00A7471F"/>
    <w:rsid w:val="00A833AE"/>
    <w:rsid w:val="00A85073"/>
    <w:rsid w:val="00A871BA"/>
    <w:rsid w:val="00A92908"/>
    <w:rsid w:val="00AB7587"/>
    <w:rsid w:val="00AC3906"/>
    <w:rsid w:val="00AD0FF1"/>
    <w:rsid w:val="00AE3719"/>
    <w:rsid w:val="00AE5348"/>
    <w:rsid w:val="00AF0572"/>
    <w:rsid w:val="00AF05C8"/>
    <w:rsid w:val="00AF3E00"/>
    <w:rsid w:val="00B00093"/>
    <w:rsid w:val="00B12A88"/>
    <w:rsid w:val="00B33622"/>
    <w:rsid w:val="00B42063"/>
    <w:rsid w:val="00B47A15"/>
    <w:rsid w:val="00B47F80"/>
    <w:rsid w:val="00B55EB9"/>
    <w:rsid w:val="00B72FA7"/>
    <w:rsid w:val="00B75BF8"/>
    <w:rsid w:val="00B803DE"/>
    <w:rsid w:val="00B87CED"/>
    <w:rsid w:val="00B914B9"/>
    <w:rsid w:val="00B938EF"/>
    <w:rsid w:val="00B94E87"/>
    <w:rsid w:val="00BA171C"/>
    <w:rsid w:val="00BA1F95"/>
    <w:rsid w:val="00BB0054"/>
    <w:rsid w:val="00BC4125"/>
    <w:rsid w:val="00BD0390"/>
    <w:rsid w:val="00BD3A31"/>
    <w:rsid w:val="00BE7C53"/>
    <w:rsid w:val="00BF1665"/>
    <w:rsid w:val="00C11C1F"/>
    <w:rsid w:val="00C204FE"/>
    <w:rsid w:val="00C242A6"/>
    <w:rsid w:val="00C25A49"/>
    <w:rsid w:val="00C50B88"/>
    <w:rsid w:val="00C5766E"/>
    <w:rsid w:val="00C57DF7"/>
    <w:rsid w:val="00C64857"/>
    <w:rsid w:val="00C649D9"/>
    <w:rsid w:val="00C7228A"/>
    <w:rsid w:val="00C76237"/>
    <w:rsid w:val="00C81717"/>
    <w:rsid w:val="00C85CF0"/>
    <w:rsid w:val="00C92847"/>
    <w:rsid w:val="00C936FF"/>
    <w:rsid w:val="00CA5E63"/>
    <w:rsid w:val="00CA5E96"/>
    <w:rsid w:val="00CB73E2"/>
    <w:rsid w:val="00CC3C07"/>
    <w:rsid w:val="00CC5708"/>
    <w:rsid w:val="00CC7853"/>
    <w:rsid w:val="00CD1606"/>
    <w:rsid w:val="00CD1D2A"/>
    <w:rsid w:val="00CD57A7"/>
    <w:rsid w:val="00CE5BE9"/>
    <w:rsid w:val="00CE5F81"/>
    <w:rsid w:val="00CE7B09"/>
    <w:rsid w:val="00CF0D82"/>
    <w:rsid w:val="00CF230D"/>
    <w:rsid w:val="00CF4A2D"/>
    <w:rsid w:val="00CF59F5"/>
    <w:rsid w:val="00D00F7C"/>
    <w:rsid w:val="00D308E6"/>
    <w:rsid w:val="00D34BA3"/>
    <w:rsid w:val="00D4123E"/>
    <w:rsid w:val="00D432BA"/>
    <w:rsid w:val="00D554D7"/>
    <w:rsid w:val="00D565F2"/>
    <w:rsid w:val="00D57C2E"/>
    <w:rsid w:val="00D6064C"/>
    <w:rsid w:val="00D71F7B"/>
    <w:rsid w:val="00D75A19"/>
    <w:rsid w:val="00D82C14"/>
    <w:rsid w:val="00D83147"/>
    <w:rsid w:val="00D831B9"/>
    <w:rsid w:val="00D87C21"/>
    <w:rsid w:val="00D9282D"/>
    <w:rsid w:val="00DA1FF4"/>
    <w:rsid w:val="00DA424B"/>
    <w:rsid w:val="00DA5D80"/>
    <w:rsid w:val="00DB2260"/>
    <w:rsid w:val="00DB29E7"/>
    <w:rsid w:val="00DB49A0"/>
    <w:rsid w:val="00DC3919"/>
    <w:rsid w:val="00DC4882"/>
    <w:rsid w:val="00DC566D"/>
    <w:rsid w:val="00DD1B0A"/>
    <w:rsid w:val="00DD7A9B"/>
    <w:rsid w:val="00DE3027"/>
    <w:rsid w:val="00DF211D"/>
    <w:rsid w:val="00DF2C20"/>
    <w:rsid w:val="00DF662E"/>
    <w:rsid w:val="00E0049A"/>
    <w:rsid w:val="00E15AE1"/>
    <w:rsid w:val="00E2430C"/>
    <w:rsid w:val="00E257C7"/>
    <w:rsid w:val="00E30F01"/>
    <w:rsid w:val="00E37223"/>
    <w:rsid w:val="00E5060C"/>
    <w:rsid w:val="00E56CD6"/>
    <w:rsid w:val="00E67AED"/>
    <w:rsid w:val="00E86D35"/>
    <w:rsid w:val="00E87D02"/>
    <w:rsid w:val="00E909F5"/>
    <w:rsid w:val="00E94894"/>
    <w:rsid w:val="00E9615E"/>
    <w:rsid w:val="00E96710"/>
    <w:rsid w:val="00E97279"/>
    <w:rsid w:val="00EA3CF6"/>
    <w:rsid w:val="00EB3453"/>
    <w:rsid w:val="00EB631A"/>
    <w:rsid w:val="00EC0B47"/>
    <w:rsid w:val="00EC63C8"/>
    <w:rsid w:val="00EC72D0"/>
    <w:rsid w:val="00EE6207"/>
    <w:rsid w:val="00EF0068"/>
    <w:rsid w:val="00EF5D5C"/>
    <w:rsid w:val="00EF7E5E"/>
    <w:rsid w:val="00F006FF"/>
    <w:rsid w:val="00F038FE"/>
    <w:rsid w:val="00F06BF2"/>
    <w:rsid w:val="00F11EF2"/>
    <w:rsid w:val="00F13E0A"/>
    <w:rsid w:val="00F14F88"/>
    <w:rsid w:val="00F1604F"/>
    <w:rsid w:val="00F251E0"/>
    <w:rsid w:val="00F27F7B"/>
    <w:rsid w:val="00F321DE"/>
    <w:rsid w:val="00F41A9A"/>
    <w:rsid w:val="00F41E0E"/>
    <w:rsid w:val="00F464C9"/>
    <w:rsid w:val="00F466F4"/>
    <w:rsid w:val="00F62788"/>
    <w:rsid w:val="00F678E2"/>
    <w:rsid w:val="00F80B0B"/>
    <w:rsid w:val="00F86E97"/>
    <w:rsid w:val="00F923FF"/>
    <w:rsid w:val="00F92A6E"/>
    <w:rsid w:val="00FA1CEE"/>
    <w:rsid w:val="00FA4E61"/>
    <w:rsid w:val="00FC25AC"/>
    <w:rsid w:val="00FC4226"/>
    <w:rsid w:val="00FC6FC8"/>
    <w:rsid w:val="00FC74D9"/>
    <w:rsid w:val="00FD205A"/>
    <w:rsid w:val="00FE769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1606"/>
    <w:pPr>
      <w:bidi/>
      <w:spacing w:after="0" w:line="240" w:lineRule="auto"/>
    </w:pPr>
    <w:rPr>
      <w:rFonts w:ascii="Times New Roman" w:eastAsia="Times New Roman" w:hAnsi="Times New Roman" w:cs="Times New Roman"/>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CD1606"/>
    <w:pPr>
      <w:widowControl w:val="0"/>
      <w:adjustRightInd w:val="0"/>
      <w:spacing w:line="360" w:lineRule="atLeast"/>
      <w:jc w:val="both"/>
      <w:textAlignment w:val="baseline"/>
    </w:pPr>
    <w:rPr>
      <w:sz w:val="20"/>
      <w:szCs w:val="20"/>
    </w:rPr>
  </w:style>
  <w:style w:type="character" w:customStyle="1" w:styleId="FootnoteTextChar">
    <w:name w:val="Footnote Text Char"/>
    <w:basedOn w:val="DefaultParagraphFont"/>
    <w:link w:val="FootnoteText"/>
    <w:semiHidden/>
    <w:rsid w:val="00CD1606"/>
    <w:rPr>
      <w:rFonts w:ascii="Times New Roman" w:eastAsia="Times New Roman" w:hAnsi="Times New Roman" w:cs="Times New Roman"/>
      <w:sz w:val="20"/>
      <w:szCs w:val="20"/>
      <w:lang w:bidi="ar-SA"/>
    </w:rPr>
  </w:style>
  <w:style w:type="character" w:styleId="FootnoteReference">
    <w:name w:val="footnote reference"/>
    <w:basedOn w:val="DefaultParagraphFont"/>
    <w:semiHidden/>
    <w:rsid w:val="00CD1606"/>
    <w:rPr>
      <w:vertAlign w:val="superscript"/>
    </w:rPr>
  </w:style>
  <w:style w:type="paragraph" w:styleId="Header">
    <w:name w:val="header"/>
    <w:basedOn w:val="Normal"/>
    <w:link w:val="HeaderChar"/>
    <w:unhideWhenUsed/>
    <w:rsid w:val="004E6A6F"/>
    <w:pPr>
      <w:tabs>
        <w:tab w:val="center" w:pos="4513"/>
        <w:tab w:val="right" w:pos="9026"/>
      </w:tabs>
    </w:pPr>
  </w:style>
  <w:style w:type="character" w:customStyle="1" w:styleId="HeaderChar">
    <w:name w:val="Header Char"/>
    <w:basedOn w:val="DefaultParagraphFont"/>
    <w:link w:val="Header"/>
    <w:rsid w:val="004E6A6F"/>
    <w:rPr>
      <w:rFonts w:ascii="Times New Roman" w:eastAsia="Times New Roman" w:hAnsi="Times New Roman" w:cs="Times New Roman"/>
      <w:sz w:val="24"/>
      <w:szCs w:val="24"/>
      <w:lang w:bidi="ar-SA"/>
    </w:rPr>
  </w:style>
  <w:style w:type="paragraph" w:styleId="Footer">
    <w:name w:val="footer"/>
    <w:basedOn w:val="Normal"/>
    <w:link w:val="FooterChar"/>
    <w:uiPriority w:val="99"/>
    <w:unhideWhenUsed/>
    <w:rsid w:val="004E6A6F"/>
    <w:pPr>
      <w:tabs>
        <w:tab w:val="center" w:pos="4513"/>
        <w:tab w:val="right" w:pos="9026"/>
      </w:tabs>
    </w:pPr>
  </w:style>
  <w:style w:type="character" w:customStyle="1" w:styleId="FooterChar">
    <w:name w:val="Footer Char"/>
    <w:basedOn w:val="DefaultParagraphFont"/>
    <w:link w:val="Footer"/>
    <w:uiPriority w:val="99"/>
    <w:rsid w:val="004E6A6F"/>
    <w:rPr>
      <w:rFonts w:ascii="Times New Roman" w:eastAsia="Times New Roman" w:hAnsi="Times New Roman" w:cs="Times New Roman"/>
      <w:sz w:val="24"/>
      <w:szCs w:val="24"/>
      <w:lang w:bidi="ar-SA"/>
    </w:rPr>
  </w:style>
  <w:style w:type="paragraph" w:styleId="BalloonText">
    <w:name w:val="Balloon Text"/>
    <w:basedOn w:val="Normal"/>
    <w:link w:val="BalloonTextChar"/>
    <w:uiPriority w:val="99"/>
    <w:semiHidden/>
    <w:unhideWhenUsed/>
    <w:rsid w:val="004B5216"/>
    <w:rPr>
      <w:rFonts w:ascii="Tahoma" w:hAnsi="Tahoma" w:cs="Tahoma"/>
      <w:sz w:val="16"/>
      <w:szCs w:val="16"/>
    </w:rPr>
  </w:style>
  <w:style w:type="character" w:customStyle="1" w:styleId="BalloonTextChar">
    <w:name w:val="Balloon Text Char"/>
    <w:basedOn w:val="DefaultParagraphFont"/>
    <w:link w:val="BalloonText"/>
    <w:uiPriority w:val="99"/>
    <w:semiHidden/>
    <w:rsid w:val="004B5216"/>
    <w:rPr>
      <w:rFonts w:ascii="Tahoma" w:eastAsia="Times New Roman" w:hAnsi="Tahoma" w:cs="Tahoma"/>
      <w:sz w:val="16"/>
      <w:szCs w:val="16"/>
      <w:lang w:bidi="ar-SA"/>
    </w:rPr>
  </w:style>
  <w:style w:type="paragraph" w:customStyle="1" w:styleId="m">
    <w:name w:val="m"/>
    <w:basedOn w:val="Normal"/>
    <w:rsid w:val="00563B3D"/>
    <w:pPr>
      <w:jc w:val="center"/>
    </w:pPr>
    <w:rPr>
      <w:rFonts w:cs="Yagut"/>
      <w:b/>
      <w:bCs/>
      <w:sz w:val="20"/>
      <w:szCs w:val="20"/>
    </w:rPr>
  </w:style>
  <w:style w:type="paragraph" w:customStyle="1" w:styleId="tarikhdaryaft">
    <w:name w:val="tarikh daryaft"/>
    <w:basedOn w:val="Normal"/>
    <w:rsid w:val="00563B3D"/>
    <w:pPr>
      <w:jc w:val="center"/>
    </w:pPr>
    <w:rPr>
      <w:rFonts w:cs="Yagut"/>
      <w:sz w:val="14"/>
      <w:szCs w:val="14"/>
    </w:rPr>
  </w:style>
  <w:style w:type="paragraph" w:styleId="ListParagraph">
    <w:name w:val="List Paragraph"/>
    <w:basedOn w:val="Normal"/>
    <w:uiPriority w:val="34"/>
    <w:qFormat/>
    <w:rsid w:val="006B5C32"/>
    <w:pPr>
      <w:ind w:left="720"/>
      <w:contextualSpacing/>
    </w:pPr>
  </w:style>
  <w:style w:type="character" w:styleId="PageNumber">
    <w:name w:val="page number"/>
    <w:basedOn w:val="DefaultParagraphFont"/>
    <w:rsid w:val="008E71CF"/>
  </w:style>
  <w:style w:type="paragraph" w:customStyle="1" w:styleId="a">
    <w:name w:val="متن"/>
    <w:basedOn w:val="Normal"/>
    <w:link w:val="Char"/>
    <w:rsid w:val="008A6756"/>
    <w:pPr>
      <w:widowControl w:val="0"/>
      <w:ind w:firstLine="284"/>
      <w:jc w:val="lowKashida"/>
    </w:pPr>
    <w:rPr>
      <w:rFonts w:cs="YKNazanin"/>
      <w:szCs w:val="26"/>
      <w:lang w:bidi="fa-IR"/>
    </w:rPr>
  </w:style>
  <w:style w:type="character" w:customStyle="1" w:styleId="Char">
    <w:name w:val="متن Char"/>
    <w:link w:val="a"/>
    <w:rsid w:val="008A6756"/>
    <w:rPr>
      <w:rFonts w:ascii="Times New Roman" w:eastAsia="Times New Roman" w:hAnsi="Times New Roman" w:cs="YKNazanin"/>
      <w:sz w:val="24"/>
      <w:szCs w:val="26"/>
    </w:rPr>
  </w:style>
  <w:style w:type="paragraph" w:customStyle="1" w:styleId="Style2">
    <w:name w:val="Style متن +2"/>
    <w:basedOn w:val="a"/>
    <w:link w:val="Style2Char"/>
    <w:rsid w:val="00E86D35"/>
    <w:pPr>
      <w:bidi w:val="0"/>
      <w:jc w:val="both"/>
    </w:pPr>
  </w:style>
  <w:style w:type="character" w:customStyle="1" w:styleId="Style2Char">
    <w:name w:val="Style متن +2 Char"/>
    <w:basedOn w:val="Char"/>
    <w:link w:val="Style2"/>
    <w:rsid w:val="00E86D35"/>
    <w:rPr>
      <w:rFonts w:ascii="Times New Roman" w:eastAsia="Times New Roman" w:hAnsi="Times New Roman" w:cs="YKNazanin"/>
      <w:sz w:val="24"/>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1606"/>
    <w:pPr>
      <w:bidi/>
      <w:spacing w:after="0" w:line="240" w:lineRule="auto"/>
    </w:pPr>
    <w:rPr>
      <w:rFonts w:ascii="Times New Roman" w:eastAsia="Times New Roman" w:hAnsi="Times New Roman" w:cs="Times New Roman"/>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CD1606"/>
    <w:pPr>
      <w:widowControl w:val="0"/>
      <w:adjustRightInd w:val="0"/>
      <w:spacing w:line="360" w:lineRule="atLeast"/>
      <w:jc w:val="both"/>
      <w:textAlignment w:val="baseline"/>
    </w:pPr>
    <w:rPr>
      <w:sz w:val="20"/>
      <w:szCs w:val="20"/>
    </w:rPr>
  </w:style>
  <w:style w:type="character" w:customStyle="1" w:styleId="FootnoteTextChar">
    <w:name w:val="Footnote Text Char"/>
    <w:basedOn w:val="DefaultParagraphFont"/>
    <w:link w:val="FootnoteText"/>
    <w:semiHidden/>
    <w:rsid w:val="00CD1606"/>
    <w:rPr>
      <w:rFonts w:ascii="Times New Roman" w:eastAsia="Times New Roman" w:hAnsi="Times New Roman" w:cs="Times New Roman"/>
      <w:sz w:val="20"/>
      <w:szCs w:val="20"/>
      <w:lang w:bidi="ar-SA"/>
    </w:rPr>
  </w:style>
  <w:style w:type="character" w:styleId="FootnoteReference">
    <w:name w:val="footnote reference"/>
    <w:basedOn w:val="DefaultParagraphFont"/>
    <w:semiHidden/>
    <w:rsid w:val="00CD1606"/>
    <w:rPr>
      <w:vertAlign w:val="superscript"/>
    </w:rPr>
  </w:style>
  <w:style w:type="paragraph" w:styleId="Header">
    <w:name w:val="header"/>
    <w:basedOn w:val="Normal"/>
    <w:link w:val="HeaderChar"/>
    <w:uiPriority w:val="99"/>
    <w:unhideWhenUsed/>
    <w:rsid w:val="004E6A6F"/>
    <w:pPr>
      <w:tabs>
        <w:tab w:val="center" w:pos="4513"/>
        <w:tab w:val="right" w:pos="9026"/>
      </w:tabs>
    </w:pPr>
  </w:style>
  <w:style w:type="character" w:customStyle="1" w:styleId="HeaderChar">
    <w:name w:val="Header Char"/>
    <w:basedOn w:val="DefaultParagraphFont"/>
    <w:link w:val="Header"/>
    <w:uiPriority w:val="99"/>
    <w:rsid w:val="004E6A6F"/>
    <w:rPr>
      <w:rFonts w:ascii="Times New Roman" w:eastAsia="Times New Roman" w:hAnsi="Times New Roman" w:cs="Times New Roman"/>
      <w:sz w:val="24"/>
      <w:szCs w:val="24"/>
      <w:lang w:bidi="ar-SA"/>
    </w:rPr>
  </w:style>
  <w:style w:type="paragraph" w:styleId="Footer">
    <w:name w:val="footer"/>
    <w:basedOn w:val="Normal"/>
    <w:link w:val="FooterChar"/>
    <w:uiPriority w:val="99"/>
    <w:unhideWhenUsed/>
    <w:rsid w:val="004E6A6F"/>
    <w:pPr>
      <w:tabs>
        <w:tab w:val="center" w:pos="4513"/>
        <w:tab w:val="right" w:pos="9026"/>
      </w:tabs>
    </w:pPr>
  </w:style>
  <w:style w:type="character" w:customStyle="1" w:styleId="FooterChar">
    <w:name w:val="Footer Char"/>
    <w:basedOn w:val="DefaultParagraphFont"/>
    <w:link w:val="Footer"/>
    <w:uiPriority w:val="99"/>
    <w:rsid w:val="004E6A6F"/>
    <w:rPr>
      <w:rFonts w:ascii="Times New Roman" w:eastAsia="Times New Roman" w:hAnsi="Times New Roman" w:cs="Times New Roman"/>
      <w:sz w:val="24"/>
      <w:szCs w:val="24"/>
      <w:lang w:bidi="ar-SA"/>
    </w:rPr>
  </w:style>
  <w:style w:type="paragraph" w:styleId="BalloonText">
    <w:name w:val="Balloon Text"/>
    <w:basedOn w:val="Normal"/>
    <w:link w:val="BalloonTextChar"/>
    <w:uiPriority w:val="99"/>
    <w:semiHidden/>
    <w:unhideWhenUsed/>
    <w:rsid w:val="004B5216"/>
    <w:rPr>
      <w:rFonts w:ascii="Tahoma" w:hAnsi="Tahoma" w:cs="Tahoma"/>
      <w:sz w:val="16"/>
      <w:szCs w:val="16"/>
    </w:rPr>
  </w:style>
  <w:style w:type="character" w:customStyle="1" w:styleId="BalloonTextChar">
    <w:name w:val="Balloon Text Char"/>
    <w:basedOn w:val="DefaultParagraphFont"/>
    <w:link w:val="BalloonText"/>
    <w:uiPriority w:val="99"/>
    <w:semiHidden/>
    <w:rsid w:val="004B5216"/>
    <w:rPr>
      <w:rFonts w:ascii="Tahoma" w:eastAsia="Times New Roman" w:hAnsi="Tahoma" w:cs="Tahoma"/>
      <w:sz w:val="16"/>
      <w:szCs w:val="16"/>
      <w:lang w:bidi="ar-SA"/>
    </w:rPr>
  </w:style>
  <w:style w:type="paragraph" w:customStyle="1" w:styleId="m">
    <w:name w:val="m"/>
    <w:basedOn w:val="Normal"/>
    <w:rsid w:val="00563B3D"/>
    <w:pPr>
      <w:jc w:val="center"/>
    </w:pPr>
    <w:rPr>
      <w:rFonts w:cs="Yagut"/>
      <w:b/>
      <w:bCs/>
      <w:sz w:val="20"/>
      <w:szCs w:val="20"/>
    </w:rPr>
  </w:style>
  <w:style w:type="paragraph" w:customStyle="1" w:styleId="tarikhdaryaft">
    <w:name w:val="tarikh daryaft"/>
    <w:basedOn w:val="Normal"/>
    <w:rsid w:val="00563B3D"/>
    <w:pPr>
      <w:jc w:val="center"/>
    </w:pPr>
    <w:rPr>
      <w:rFonts w:cs="Yagut"/>
      <w:sz w:val="14"/>
      <w:szCs w:val="14"/>
    </w:rPr>
  </w:style>
  <w:style w:type="paragraph" w:styleId="ListParagraph">
    <w:name w:val="List Paragraph"/>
    <w:basedOn w:val="Normal"/>
    <w:uiPriority w:val="34"/>
    <w:qFormat/>
    <w:rsid w:val="006B5C32"/>
    <w:pPr>
      <w:ind w:left="720"/>
      <w:contextualSpacing/>
    </w:pPr>
  </w:style>
  <w:style w:type="character" w:styleId="PageNumber">
    <w:name w:val="page number"/>
    <w:basedOn w:val="DefaultParagraphFont"/>
    <w:rsid w:val="008E71CF"/>
  </w:style>
  <w:style w:type="paragraph" w:customStyle="1" w:styleId="a">
    <w:name w:val="متن"/>
    <w:basedOn w:val="Normal"/>
    <w:link w:val="Char"/>
    <w:rsid w:val="008A6756"/>
    <w:pPr>
      <w:widowControl w:val="0"/>
      <w:ind w:firstLine="284"/>
      <w:jc w:val="lowKashida"/>
    </w:pPr>
    <w:rPr>
      <w:rFonts w:cs="YKNazanin"/>
      <w:szCs w:val="26"/>
      <w:lang w:bidi="fa-IR"/>
    </w:rPr>
  </w:style>
  <w:style w:type="character" w:customStyle="1" w:styleId="Char">
    <w:name w:val="متن Char"/>
    <w:link w:val="a"/>
    <w:rsid w:val="008A6756"/>
    <w:rPr>
      <w:rFonts w:ascii="Times New Roman" w:eastAsia="Times New Roman" w:hAnsi="Times New Roman" w:cs="YKNazanin"/>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fontTable" Target="fontTable.xml"/>
  <Relationship Id="rId11" Type="http://schemas.openxmlformats.org/officeDocument/2006/relationships/theme" Target="theme/theme1.xml"/>
  <Relationship Id="rId2" Type="http://schemas.openxmlformats.org/officeDocument/2006/relationships/styles" Target="styles.xml"/>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8523D-BC64-4B35-BD02-BC0BA9F1B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999</TotalTime>
  <Pages>20</Pages>
  <Words>5639</Words>
  <Characters>32147</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37711</CharactersWithSpaces>
  <SharedDoc>false</SharedDoc>
  <HyperlinksChanged>false</HyperlinksChanged>
  <AppVersion>14.0000</AppVersion>
  <HyperlinkBase/>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2011-11-16T09:53:00Z</dcterms:created>
  <dcterms:modified xsi:type="dcterms:W3CDTF">2013-02-23T06:20:00Z</dcterms:modified>
  <revision>287</revision>
</coreProperties>
</file>